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995</wp:posOffset>
            </wp:positionV>
            <wp:extent cx="5400040" cy="545947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5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66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Pinales(</w:t>
      </w:r>
      <w:r>
        <w:rPr>
          <w:b/>
          <w:sz w:val="38"/>
        </w:rPr>
        <w:t>Cordaites</w:t>
      </w:r>
      <w:r>
        <w:rPr>
          <w:b/>
          <w:sz w:val="36"/>
        </w:rPr>
        <w:t>, 구과목</w:t>
      </w:r>
      <w:r>
        <w:rPr>
          <w:b/>
          <w:spacing w:val="-23"/>
          <w:sz w:val="36"/>
        </w:rPr>
        <w:t> </w:t>
      </w:r>
      <w:r>
        <w:rPr>
          <w:b/>
          <w:sz w:val="36"/>
        </w:rPr>
        <w:t>잎)</w:t>
      </w:r>
    </w:p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43" w:lineRule="exact" w:before="0" w:after="0"/>
        <w:ind w:left="9367" w:right="0" w:hanging="283"/>
        <w:jc w:val="left"/>
      </w:pPr>
      <w:r>
        <w:rPr/>
        <w:t>보유기관 : 강원대학교</w:t>
      </w:r>
      <w:r>
        <w:rPr>
          <w:spacing w:val="1"/>
        </w:rPr>
        <w:t> </w:t>
      </w:r>
      <w:r>
        <w:rPr/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구과식물문 구과식물강의 현생 식물 전체를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총칭한다.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침상의 잎을 가지며 솔방울과 같은 구과가 달리는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나자식</w:t>
      </w:r>
    </w:p>
    <w:p>
      <w:pPr>
        <w:pStyle w:val="BodyText"/>
        <w:ind w:left="9918" w:right="7277" w:firstLine="0"/>
        <w:jc w:val="center"/>
      </w:pPr>
      <w:r>
        <w:rPr/>
        <w:t>물이다.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3" w:after="0"/>
        <w:ind w:left="9933" w:right="105" w:hanging="566"/>
        <w:jc w:val="both"/>
        <w:rPr>
          <w:b/>
          <w:sz w:val="32"/>
        </w:rPr>
      </w:pPr>
      <w:r>
        <w:rPr>
          <w:b/>
          <w:sz w:val="32"/>
        </w:rPr>
        <w:t>잎은 줄기에 느슨한 나선상으로 붙는다. 잎은 잎자루가 </w:t>
      </w:r>
      <w:r>
        <w:rPr>
          <w:b/>
          <w:spacing w:val="-13"/>
          <w:sz w:val="32"/>
        </w:rPr>
        <w:t>짧 </w:t>
      </w:r>
      <w:r>
        <w:rPr>
          <w:b/>
          <w:sz w:val="32"/>
        </w:rPr>
        <w:t>고, 크기와 모양에 있어서 다양하다. 잎은 기부나 엽선 부 근에서 수축하여 원형을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이룬다.</w:t>
      </w:r>
    </w:p>
    <w:sectPr>
      <w:type w:val="continuous"/>
      <w:pgSz w:w="19200" w:h="10810" w:orient="landscape"/>
      <w:pgMar w:top="560" w:bottom="280" w:left="1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1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4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9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2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37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576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2019-12-07T10:46:18Z</dcterms:created>
  <dcterms:modified xsi:type="dcterms:W3CDTF">2019-12-07T10:46:18Z</dcterms:modified>
</cp:coreProperties>
</file>