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AAAA3" w14:textId="77777777" w:rsidR="00113378" w:rsidRPr="00B928E3" w:rsidRDefault="00B928E3">
      <w:pPr>
        <w:pStyle w:val="1"/>
        <w:numPr>
          <w:ilvl w:val="0"/>
          <w:numId w:val="1"/>
        </w:numPr>
        <w:tabs>
          <w:tab w:val="left" w:pos="9366"/>
        </w:tabs>
        <w:spacing w:before="109" w:line="650" w:lineRule="exact"/>
        <w:ind w:hanging="283"/>
        <w:rPr>
          <w:color w:val="000000" w:themeColor="text1"/>
        </w:rPr>
      </w:pPr>
      <w:r w:rsidRPr="00B928E3">
        <w:rPr>
          <w:noProof/>
          <w:color w:val="000000" w:themeColor="text1"/>
          <w:lang w:eastAsia="ko-KR"/>
        </w:rPr>
        <w:drawing>
          <wp:anchor distT="0" distB="0" distL="0" distR="0" simplePos="0" relativeHeight="1024" behindDoc="0" locked="0" layoutInCell="1" allowOverlap="1" wp14:anchorId="49944D1B" wp14:editId="595ED428">
            <wp:simplePos x="0" y="0"/>
            <wp:positionH relativeFrom="page">
              <wp:posOffset>179831</wp:posOffset>
            </wp:positionH>
            <wp:positionV relativeFrom="paragraph">
              <wp:posOffset>2303</wp:posOffset>
            </wp:positionV>
            <wp:extent cx="5399532" cy="39349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393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B928E3">
        <w:rPr>
          <w:color w:val="000000" w:themeColor="text1"/>
        </w:rPr>
        <w:t>분류</w:t>
      </w:r>
      <w:proofErr w:type="spellEnd"/>
      <w:r w:rsidRPr="00B928E3">
        <w:rPr>
          <w:color w:val="000000" w:themeColor="text1"/>
        </w:rPr>
        <w:t xml:space="preserve"> :</w:t>
      </w:r>
      <w:proofErr w:type="gramEnd"/>
      <w:r w:rsidRPr="00B928E3">
        <w:rPr>
          <w:color w:val="000000" w:themeColor="text1"/>
          <w:spacing w:val="3"/>
        </w:rPr>
        <w:t xml:space="preserve"> </w:t>
      </w:r>
      <w:proofErr w:type="spellStart"/>
      <w:r w:rsidRPr="00B928E3">
        <w:rPr>
          <w:color w:val="000000" w:themeColor="text1"/>
        </w:rPr>
        <w:t>변성암</w:t>
      </w:r>
      <w:proofErr w:type="spellEnd"/>
    </w:p>
    <w:p w14:paraId="63511E8E" w14:textId="77777777" w:rsidR="00113378" w:rsidRPr="00B928E3" w:rsidRDefault="00B928E3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B928E3">
        <w:rPr>
          <w:b/>
          <w:color w:val="000000" w:themeColor="text1"/>
          <w:sz w:val="36"/>
          <w:lang w:eastAsia="ko-KR"/>
        </w:rPr>
        <w:t>암석이름 :</w:t>
      </w:r>
      <w:proofErr w:type="gramEnd"/>
      <w:r w:rsidRPr="00B928E3">
        <w:rPr>
          <w:b/>
          <w:color w:val="000000" w:themeColor="text1"/>
          <w:spacing w:val="3"/>
          <w:sz w:val="36"/>
          <w:lang w:eastAsia="ko-KR"/>
        </w:rPr>
        <w:t xml:space="preserve"> </w:t>
      </w:r>
      <w:proofErr w:type="spellStart"/>
      <w:r w:rsidRPr="00B928E3">
        <w:rPr>
          <w:b/>
          <w:color w:val="000000" w:themeColor="text1"/>
          <w:sz w:val="36"/>
          <w:lang w:eastAsia="ko-KR"/>
        </w:rPr>
        <w:t>규암</w:t>
      </w:r>
      <w:proofErr w:type="spellEnd"/>
      <w:r w:rsidRPr="00B928E3">
        <w:rPr>
          <w:b/>
          <w:color w:val="000000" w:themeColor="text1"/>
          <w:sz w:val="36"/>
          <w:lang w:eastAsia="ko-KR"/>
        </w:rPr>
        <w:t>(Quartzite)</w:t>
      </w:r>
    </w:p>
    <w:p w14:paraId="3A0E2AA4" w14:textId="77777777" w:rsidR="00113378" w:rsidRPr="00B928E3" w:rsidRDefault="00B928E3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B928E3">
        <w:rPr>
          <w:b/>
          <w:color w:val="000000" w:themeColor="text1"/>
          <w:sz w:val="36"/>
          <w:lang w:eastAsia="ko-KR"/>
        </w:rPr>
        <w:t>주요광물 :</w:t>
      </w:r>
      <w:proofErr w:type="gramEnd"/>
      <w:r w:rsidRPr="00B928E3">
        <w:rPr>
          <w:b/>
          <w:color w:val="000000" w:themeColor="text1"/>
          <w:sz w:val="36"/>
          <w:lang w:eastAsia="ko-KR"/>
        </w:rPr>
        <w:t xml:space="preserve"> 석영, 백운모, </w:t>
      </w:r>
      <w:proofErr w:type="spellStart"/>
      <w:r w:rsidRPr="00B928E3">
        <w:rPr>
          <w:b/>
          <w:color w:val="000000" w:themeColor="text1"/>
          <w:sz w:val="36"/>
          <w:lang w:eastAsia="ko-KR"/>
        </w:rPr>
        <w:t>규선석</w:t>
      </w:r>
      <w:proofErr w:type="spellEnd"/>
      <w:r w:rsidRPr="00B928E3">
        <w:rPr>
          <w:b/>
          <w:color w:val="000000" w:themeColor="text1"/>
          <w:sz w:val="36"/>
          <w:lang w:eastAsia="ko-KR"/>
        </w:rPr>
        <w:t>, 남정석,</w:t>
      </w:r>
      <w:r w:rsidRPr="00B928E3">
        <w:rPr>
          <w:b/>
          <w:color w:val="000000" w:themeColor="text1"/>
          <w:spacing w:val="9"/>
          <w:sz w:val="36"/>
          <w:lang w:eastAsia="ko-KR"/>
        </w:rPr>
        <w:t xml:space="preserve"> </w:t>
      </w:r>
      <w:proofErr w:type="spellStart"/>
      <w:r w:rsidRPr="00B928E3">
        <w:rPr>
          <w:b/>
          <w:color w:val="000000" w:themeColor="text1"/>
          <w:sz w:val="36"/>
          <w:lang w:eastAsia="ko-KR"/>
        </w:rPr>
        <w:t>녹렴석</w:t>
      </w:r>
      <w:proofErr w:type="spellEnd"/>
    </w:p>
    <w:p w14:paraId="4C86B57C" w14:textId="77777777" w:rsidR="00113378" w:rsidRPr="00B928E3" w:rsidRDefault="00B928E3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B928E3">
        <w:rPr>
          <w:b/>
          <w:color w:val="000000" w:themeColor="text1"/>
          <w:sz w:val="36"/>
          <w:lang w:eastAsia="ko-KR"/>
        </w:rPr>
        <w:t>보유기관 :</w:t>
      </w:r>
      <w:proofErr w:type="gramEnd"/>
      <w:r w:rsidRPr="00B928E3">
        <w:rPr>
          <w:b/>
          <w:color w:val="000000" w:themeColor="text1"/>
          <w:sz w:val="36"/>
          <w:lang w:eastAsia="ko-KR"/>
        </w:rPr>
        <w:t xml:space="preserve"> 강원대학교</w:t>
      </w:r>
      <w:r w:rsidRPr="00B928E3">
        <w:rPr>
          <w:b/>
          <w:color w:val="000000" w:themeColor="text1"/>
          <w:spacing w:val="3"/>
          <w:sz w:val="36"/>
          <w:lang w:eastAsia="ko-KR"/>
        </w:rPr>
        <w:t xml:space="preserve"> </w:t>
      </w:r>
      <w:r w:rsidRPr="00B928E3">
        <w:rPr>
          <w:b/>
          <w:color w:val="000000" w:themeColor="text1"/>
          <w:sz w:val="36"/>
          <w:lang w:eastAsia="ko-KR"/>
        </w:rPr>
        <w:t>지질학과</w:t>
      </w:r>
    </w:p>
    <w:p w14:paraId="66ED4311" w14:textId="77777777" w:rsidR="00C57DBC" w:rsidRPr="00C57DBC" w:rsidRDefault="00C57DBC" w:rsidP="00C57DBC">
      <w:pPr>
        <w:pStyle w:val="a4"/>
        <w:numPr>
          <w:ilvl w:val="0"/>
          <w:numId w:val="1"/>
        </w:numPr>
        <w:tabs>
          <w:tab w:val="left" w:pos="9366"/>
        </w:tabs>
        <w:spacing w:line="647" w:lineRule="exact"/>
        <w:rPr>
          <w:b/>
          <w:color w:val="000000" w:themeColor="text1"/>
          <w:sz w:val="36"/>
          <w:lang w:eastAsia="ko-KR"/>
        </w:rPr>
      </w:pPr>
      <w:proofErr w:type="gramStart"/>
      <w:r w:rsidRPr="00C57DBC">
        <w:rPr>
          <w:rFonts w:hint="eastAsia"/>
          <w:b/>
          <w:color w:val="000000" w:themeColor="text1"/>
          <w:sz w:val="36"/>
          <w:lang w:eastAsia="ko-KR"/>
        </w:rPr>
        <w:t>산지</w:t>
      </w:r>
      <w:r w:rsidRPr="00C57DBC">
        <w:rPr>
          <w:b/>
          <w:color w:val="000000" w:themeColor="text1"/>
          <w:sz w:val="36"/>
          <w:lang w:eastAsia="ko-KR"/>
        </w:rPr>
        <w:t xml:space="preserve"> :</w:t>
      </w:r>
      <w:proofErr w:type="gramEnd"/>
      <w:r w:rsidRPr="00C57DBC">
        <w:rPr>
          <w:b/>
          <w:color w:val="000000" w:themeColor="text1"/>
          <w:sz w:val="36"/>
          <w:lang w:eastAsia="ko-KR"/>
        </w:rPr>
        <w:t xml:space="preserve"> </w:t>
      </w:r>
      <w:r w:rsidR="000572BF">
        <w:rPr>
          <w:rFonts w:hint="eastAsia"/>
          <w:b/>
          <w:color w:val="000000" w:themeColor="text1"/>
          <w:sz w:val="36"/>
          <w:lang w:eastAsia="ko-KR"/>
        </w:rPr>
        <w:t>산지 미상</w:t>
      </w:r>
    </w:p>
    <w:p w14:paraId="3732C808" w14:textId="77777777" w:rsidR="00113378" w:rsidRPr="00B928E3" w:rsidRDefault="00B928E3" w:rsidP="00C57DBC">
      <w:pPr>
        <w:pStyle w:val="a4"/>
        <w:numPr>
          <w:ilvl w:val="0"/>
          <w:numId w:val="1"/>
        </w:numPr>
        <w:tabs>
          <w:tab w:val="left" w:pos="9366"/>
        </w:tabs>
        <w:spacing w:line="647" w:lineRule="exact"/>
        <w:rPr>
          <w:b/>
          <w:color w:val="000000" w:themeColor="text1"/>
          <w:sz w:val="36"/>
        </w:rPr>
      </w:pPr>
      <w:bookmarkStart w:id="0" w:name="_GoBack"/>
      <w:bookmarkEnd w:id="0"/>
      <w:r w:rsidRPr="00B928E3">
        <w:rPr>
          <w:b/>
          <w:color w:val="000000" w:themeColor="text1"/>
          <w:sz w:val="36"/>
        </w:rPr>
        <w:t>특징</w:t>
      </w:r>
    </w:p>
    <w:p w14:paraId="3230A11D" w14:textId="77777777" w:rsidR="00113378" w:rsidRPr="00B928E3" w:rsidRDefault="00B928E3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before="1" w:line="237" w:lineRule="auto"/>
        <w:ind w:right="116"/>
        <w:rPr>
          <w:rFonts w:ascii="Wingdings" w:eastAsia="Wingdings" w:hAnsi="Wingdings"/>
          <w:b/>
          <w:color w:val="000000" w:themeColor="text1"/>
          <w:sz w:val="32"/>
          <w:lang w:eastAsia="ko-KR"/>
        </w:rPr>
      </w:pPr>
      <w:r w:rsidRPr="00B928E3">
        <w:rPr>
          <w:b/>
          <w:color w:val="000000" w:themeColor="text1"/>
          <w:sz w:val="32"/>
          <w:lang w:eastAsia="ko-KR"/>
        </w:rPr>
        <w:t xml:space="preserve">석영을 주성분으로 하는 사암이 변성 작용을 받아 </w:t>
      </w:r>
      <w:r w:rsidRPr="00B928E3">
        <w:rPr>
          <w:b/>
          <w:color w:val="000000" w:themeColor="text1"/>
          <w:spacing w:val="-5"/>
          <w:sz w:val="32"/>
          <w:lang w:eastAsia="ko-KR"/>
        </w:rPr>
        <w:t xml:space="preserve">형성된 </w:t>
      </w:r>
      <w:r w:rsidRPr="00B928E3">
        <w:rPr>
          <w:b/>
          <w:color w:val="000000" w:themeColor="text1"/>
          <w:sz w:val="32"/>
          <w:lang w:eastAsia="ko-KR"/>
        </w:rPr>
        <w:t>암석이다.</w:t>
      </w:r>
    </w:p>
    <w:p w14:paraId="0EA1B6F2" w14:textId="77777777" w:rsidR="00113378" w:rsidRPr="00B928E3" w:rsidRDefault="00B928E3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7" w:lineRule="exact"/>
        <w:rPr>
          <w:rFonts w:ascii="Wingdings" w:eastAsia="Wingdings" w:hAnsi="Wingdings"/>
          <w:b/>
          <w:color w:val="000000" w:themeColor="text1"/>
          <w:sz w:val="32"/>
          <w:lang w:eastAsia="ko-KR"/>
        </w:rPr>
      </w:pPr>
      <w:r w:rsidRPr="00B928E3">
        <w:rPr>
          <w:b/>
          <w:color w:val="000000" w:themeColor="text1"/>
          <w:sz w:val="32"/>
          <w:lang w:eastAsia="ko-KR"/>
        </w:rPr>
        <w:t>색은 백색, 회색, 적색, 갈색 등을 띠며, 보통</w:t>
      </w:r>
      <w:r w:rsidRPr="00B928E3">
        <w:rPr>
          <w:b/>
          <w:color w:val="000000" w:themeColor="text1"/>
          <w:spacing w:val="-1"/>
          <w:sz w:val="32"/>
          <w:lang w:eastAsia="ko-KR"/>
        </w:rPr>
        <w:t xml:space="preserve"> </w:t>
      </w:r>
      <w:r w:rsidRPr="00B928E3">
        <w:rPr>
          <w:b/>
          <w:color w:val="000000" w:themeColor="text1"/>
          <w:sz w:val="32"/>
          <w:lang w:eastAsia="ko-KR"/>
        </w:rPr>
        <w:t>담색이다.</w:t>
      </w:r>
    </w:p>
    <w:p w14:paraId="6CF41A7C" w14:textId="77777777" w:rsidR="00113378" w:rsidRPr="00B928E3" w:rsidRDefault="00B928E3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6" w:lineRule="exact"/>
        <w:rPr>
          <w:rFonts w:ascii="Wingdings" w:eastAsia="Wingdings" w:hAnsi="Wingdings"/>
          <w:b/>
          <w:color w:val="000000" w:themeColor="text1"/>
          <w:sz w:val="32"/>
        </w:rPr>
      </w:pPr>
      <w:proofErr w:type="spellStart"/>
      <w:r w:rsidRPr="00B928E3">
        <w:rPr>
          <w:b/>
          <w:color w:val="000000" w:themeColor="text1"/>
          <w:sz w:val="32"/>
        </w:rPr>
        <w:t>유리광택이</w:t>
      </w:r>
      <w:proofErr w:type="spellEnd"/>
      <w:r w:rsidRPr="00B928E3">
        <w:rPr>
          <w:b/>
          <w:color w:val="000000" w:themeColor="text1"/>
          <w:spacing w:val="4"/>
          <w:sz w:val="32"/>
        </w:rPr>
        <w:t xml:space="preserve"> </w:t>
      </w:r>
      <w:proofErr w:type="spellStart"/>
      <w:r w:rsidRPr="00B928E3">
        <w:rPr>
          <w:b/>
          <w:color w:val="000000" w:themeColor="text1"/>
          <w:sz w:val="32"/>
        </w:rPr>
        <w:t>있다</w:t>
      </w:r>
      <w:proofErr w:type="spellEnd"/>
      <w:r w:rsidRPr="00B928E3">
        <w:rPr>
          <w:b/>
          <w:color w:val="000000" w:themeColor="text1"/>
          <w:sz w:val="32"/>
        </w:rPr>
        <w:t>.</w:t>
      </w:r>
    </w:p>
    <w:p w14:paraId="6BA8E634" w14:textId="77777777" w:rsidR="00113378" w:rsidRPr="00B928E3" w:rsidRDefault="00B928E3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8" w:lineRule="exact"/>
        <w:rPr>
          <w:rFonts w:ascii="Wingdings" w:eastAsia="Wingdings" w:hAnsi="Wingdings"/>
          <w:b/>
          <w:color w:val="000000" w:themeColor="text1"/>
          <w:sz w:val="32"/>
          <w:lang w:eastAsia="ko-KR"/>
        </w:rPr>
      </w:pPr>
      <w:r w:rsidRPr="00B928E3">
        <w:rPr>
          <w:b/>
          <w:color w:val="000000" w:themeColor="text1"/>
          <w:sz w:val="32"/>
          <w:lang w:eastAsia="ko-KR"/>
        </w:rPr>
        <w:t>묽은 염산에 반응하지 않아 대리암과</w:t>
      </w:r>
      <w:r w:rsidRPr="00B928E3">
        <w:rPr>
          <w:b/>
          <w:color w:val="000000" w:themeColor="text1"/>
          <w:spacing w:val="4"/>
          <w:sz w:val="32"/>
          <w:lang w:eastAsia="ko-KR"/>
        </w:rPr>
        <w:t xml:space="preserve"> </w:t>
      </w:r>
      <w:r w:rsidRPr="00B928E3">
        <w:rPr>
          <w:b/>
          <w:color w:val="000000" w:themeColor="text1"/>
          <w:sz w:val="32"/>
          <w:lang w:eastAsia="ko-KR"/>
        </w:rPr>
        <w:t>구분된다.</w:t>
      </w:r>
    </w:p>
    <w:sectPr w:rsidR="00113378" w:rsidRPr="00B928E3">
      <w:type w:val="continuous"/>
      <w:pgSz w:w="19200" w:h="10810" w:orient="landscape"/>
      <w:pgMar w:top="560" w:right="8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8508B"/>
    <w:multiLevelType w:val="hybridMultilevel"/>
    <w:tmpl w:val="4FB06870"/>
    <w:lvl w:ilvl="0" w:tplc="0CE4F748">
      <w:numFmt w:val="bullet"/>
      <w:lvlText w:val="•"/>
      <w:lvlJc w:val="left"/>
      <w:pPr>
        <w:ind w:left="9365" w:hanging="284"/>
      </w:pPr>
      <w:rPr>
        <w:rFonts w:ascii="Arial" w:eastAsia="Arial" w:hAnsi="Arial" w:cs="Arial" w:hint="default"/>
        <w:spacing w:val="-43"/>
        <w:w w:val="100"/>
        <w:sz w:val="36"/>
        <w:szCs w:val="36"/>
      </w:rPr>
    </w:lvl>
    <w:lvl w:ilvl="1" w:tplc="0D48E41C">
      <w:numFmt w:val="bullet"/>
      <w:lvlText w:val=""/>
      <w:lvlJc w:val="left"/>
      <w:pPr>
        <w:ind w:left="9932" w:hanging="567"/>
      </w:pPr>
      <w:rPr>
        <w:rFonts w:hint="default"/>
        <w:w w:val="99"/>
      </w:rPr>
    </w:lvl>
    <w:lvl w:ilvl="2" w:tplc="9FECB98E">
      <w:numFmt w:val="bullet"/>
      <w:lvlText w:val="•"/>
      <w:lvlJc w:val="left"/>
      <w:pPr>
        <w:ind w:left="10857" w:hanging="567"/>
      </w:pPr>
      <w:rPr>
        <w:rFonts w:hint="default"/>
      </w:rPr>
    </w:lvl>
    <w:lvl w:ilvl="3" w:tplc="FB5CB8B2">
      <w:numFmt w:val="bullet"/>
      <w:lvlText w:val="•"/>
      <w:lvlJc w:val="left"/>
      <w:pPr>
        <w:ind w:left="11775" w:hanging="567"/>
      </w:pPr>
      <w:rPr>
        <w:rFonts w:hint="default"/>
      </w:rPr>
    </w:lvl>
    <w:lvl w:ilvl="4" w:tplc="27CAC992">
      <w:numFmt w:val="bullet"/>
      <w:lvlText w:val="•"/>
      <w:lvlJc w:val="left"/>
      <w:pPr>
        <w:ind w:left="12692" w:hanging="567"/>
      </w:pPr>
      <w:rPr>
        <w:rFonts w:hint="default"/>
      </w:rPr>
    </w:lvl>
    <w:lvl w:ilvl="5" w:tplc="808C137A">
      <w:numFmt w:val="bullet"/>
      <w:lvlText w:val="•"/>
      <w:lvlJc w:val="left"/>
      <w:pPr>
        <w:ind w:left="13610" w:hanging="567"/>
      </w:pPr>
      <w:rPr>
        <w:rFonts w:hint="default"/>
      </w:rPr>
    </w:lvl>
    <w:lvl w:ilvl="6" w:tplc="847AD16A">
      <w:numFmt w:val="bullet"/>
      <w:lvlText w:val="•"/>
      <w:lvlJc w:val="left"/>
      <w:pPr>
        <w:ind w:left="14527" w:hanging="567"/>
      </w:pPr>
      <w:rPr>
        <w:rFonts w:hint="default"/>
      </w:rPr>
    </w:lvl>
    <w:lvl w:ilvl="7" w:tplc="4A3C4166">
      <w:numFmt w:val="bullet"/>
      <w:lvlText w:val="•"/>
      <w:lvlJc w:val="left"/>
      <w:pPr>
        <w:ind w:left="15445" w:hanging="567"/>
      </w:pPr>
      <w:rPr>
        <w:rFonts w:hint="default"/>
      </w:rPr>
    </w:lvl>
    <w:lvl w:ilvl="8" w:tplc="41DACEAE">
      <w:numFmt w:val="bullet"/>
      <w:lvlText w:val="•"/>
      <w:lvlJc w:val="left"/>
      <w:pPr>
        <w:ind w:left="1636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78"/>
    <w:rsid w:val="000572BF"/>
    <w:rsid w:val="00113378"/>
    <w:rsid w:val="00847D83"/>
    <w:rsid w:val="00B928E3"/>
    <w:rsid w:val="00C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1690"/>
  <w15:docId w15:val="{A49787CF-AC94-48BB-A9DF-573D6A0A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5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2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5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 Sung-Jae</cp:lastModifiedBy>
  <cp:revision>6</cp:revision>
  <cp:lastPrinted>2019-12-05T21:42:00Z</cp:lastPrinted>
  <dcterms:created xsi:type="dcterms:W3CDTF">2019-12-01T15:30:00Z</dcterms:created>
  <dcterms:modified xsi:type="dcterms:W3CDTF">2019-12-05T21:42:00Z</dcterms:modified>
</cp:coreProperties>
</file>