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1046</wp:posOffset>
            </wp:positionV>
            <wp:extent cx="5400040" cy="550494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504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Coral and Crinoid(산호와 해백합)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여러 개의 방으로 구성된 군체형 산호가 가운데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분포한다.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수 밀리미터 크기의 원동형에 가운데가 비어있는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해백합</w:t>
      </w:r>
    </w:p>
    <w:p>
      <w:pPr>
        <w:pStyle w:val="BodyText"/>
        <w:ind w:firstLine="0"/>
      </w:pPr>
      <w:r>
        <w:rPr/>
        <w:t>줄기가 산재해 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3" w:after="0"/>
        <w:ind w:left="9933" w:right="101" w:hanging="566"/>
        <w:jc w:val="left"/>
        <w:rPr>
          <w:b/>
          <w:sz w:val="32"/>
        </w:rPr>
      </w:pPr>
      <w:r>
        <w:rPr>
          <w:b/>
          <w:sz w:val="32"/>
        </w:rPr>
        <w:t>적색을 띄는 세립질의 석회질 기질 부분을 볼 때 산소가 </w:t>
      </w:r>
      <w:r>
        <w:rPr>
          <w:b/>
          <w:spacing w:val="-12"/>
          <w:sz w:val="32"/>
        </w:rPr>
        <w:t>풍 </w:t>
      </w:r>
      <w:r>
        <w:rPr>
          <w:b/>
          <w:sz w:val="32"/>
        </w:rPr>
        <w:t>부한 천해의 정온한 환경에서 이들 화석이 서식했던 것으 로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보인다.</w:t>
      </w:r>
    </w:p>
    <w:sectPr>
      <w:type w:val="continuous"/>
      <w:pgSz w:w="19200" w:h="10810" w:orient="landscape"/>
      <w:pgMar w:top="560" w:bottom="280" w:left="1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Malgun Gothic">
    <w:altName w:val="Malgun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2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06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4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9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2019-12-07T10:22:57Z</dcterms:created>
  <dcterms:modified xsi:type="dcterms:W3CDTF">2019-12-07T10:22:57Z</dcterms:modified>
</cp:coreProperties>
</file>