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3408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미그마타이트질 편마암(Migmatitic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2" w:after="0"/>
        <w:ind w:left="9935" w:right="223" w:hanging="567"/>
        <w:jc w:val="left"/>
        <w:rPr>
          <w:b/>
          <w:sz w:val="32"/>
        </w:rPr>
      </w:pPr>
      <w:r>
        <w:rPr>
          <w:b/>
          <w:sz w:val="32"/>
        </w:rPr>
        <w:t>유백색질 부분이 변성교대작용의 결과로 이들의 결정이 </w:t>
      </w:r>
      <w:r>
        <w:rPr>
          <w:b/>
          <w:spacing w:val="-14"/>
          <w:sz w:val="32"/>
        </w:rPr>
        <w:t>크 </w:t>
      </w:r>
      <w:r>
        <w:rPr>
          <w:b/>
          <w:sz w:val="32"/>
        </w:rPr>
        <w:t>기가 매우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크다.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곡선형을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