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4C" w:rsidRPr="0056744D" w:rsidRDefault="0056744D">
      <w:pPr>
        <w:pStyle w:val="1"/>
        <w:numPr>
          <w:ilvl w:val="0"/>
          <w:numId w:val="1"/>
        </w:numPr>
        <w:tabs>
          <w:tab w:val="left" w:pos="9366"/>
        </w:tabs>
        <w:spacing w:before="109" w:line="650" w:lineRule="exact"/>
        <w:ind w:hanging="283"/>
        <w:rPr>
          <w:color w:val="000000" w:themeColor="text1"/>
        </w:rPr>
      </w:pPr>
      <w:r w:rsidRPr="0056744D">
        <w:rPr>
          <w:noProof/>
          <w:color w:val="000000" w:themeColor="text1"/>
          <w:lang w:eastAsia="ko-KR"/>
        </w:rPr>
        <w:drawing>
          <wp:anchor distT="0" distB="0" distL="0" distR="0" simplePos="0" relativeHeight="1024" behindDoc="0" locked="0" layoutInCell="1" allowOverlap="1" wp14:anchorId="2D166200" wp14:editId="4EBA7543">
            <wp:simplePos x="0" y="0"/>
            <wp:positionH relativeFrom="page">
              <wp:posOffset>179831</wp:posOffset>
            </wp:positionH>
            <wp:positionV relativeFrom="paragraph">
              <wp:posOffset>2303</wp:posOffset>
            </wp:positionV>
            <wp:extent cx="5399532" cy="47838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4783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56744D">
        <w:rPr>
          <w:color w:val="000000" w:themeColor="text1"/>
        </w:rPr>
        <w:t>분류</w:t>
      </w:r>
      <w:proofErr w:type="spellEnd"/>
      <w:r w:rsidRPr="0056744D">
        <w:rPr>
          <w:color w:val="000000" w:themeColor="text1"/>
        </w:rPr>
        <w:t xml:space="preserve"> :</w:t>
      </w:r>
      <w:proofErr w:type="gramEnd"/>
      <w:r w:rsidRPr="0056744D">
        <w:rPr>
          <w:color w:val="000000" w:themeColor="text1"/>
          <w:spacing w:val="2"/>
        </w:rPr>
        <w:t xml:space="preserve"> </w:t>
      </w:r>
      <w:proofErr w:type="spellStart"/>
      <w:r w:rsidRPr="0056744D">
        <w:rPr>
          <w:color w:val="000000" w:themeColor="text1"/>
        </w:rPr>
        <w:t>변성암</w:t>
      </w:r>
      <w:proofErr w:type="spellEnd"/>
    </w:p>
    <w:p w:rsidR="00C20E4C" w:rsidRPr="0056744D" w:rsidRDefault="0056744D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color w:val="000000" w:themeColor="text1"/>
          <w:sz w:val="36"/>
          <w:lang w:eastAsia="ko-KR"/>
        </w:rPr>
      </w:pPr>
      <w:proofErr w:type="gramStart"/>
      <w:r w:rsidRPr="0056744D">
        <w:rPr>
          <w:b/>
          <w:color w:val="000000" w:themeColor="text1"/>
          <w:sz w:val="36"/>
          <w:lang w:eastAsia="ko-KR"/>
        </w:rPr>
        <w:t>암석이름 :</w:t>
      </w:r>
      <w:proofErr w:type="gramEnd"/>
      <w:r w:rsidRPr="0056744D">
        <w:rPr>
          <w:b/>
          <w:color w:val="000000" w:themeColor="text1"/>
          <w:sz w:val="36"/>
          <w:lang w:eastAsia="ko-KR"/>
        </w:rPr>
        <w:t xml:space="preserve"> 운모 편암(Mica</w:t>
      </w:r>
      <w:r w:rsidRPr="0056744D">
        <w:rPr>
          <w:b/>
          <w:color w:val="000000" w:themeColor="text1"/>
          <w:spacing w:val="1"/>
          <w:sz w:val="36"/>
          <w:lang w:eastAsia="ko-KR"/>
        </w:rPr>
        <w:t xml:space="preserve"> </w:t>
      </w:r>
      <w:r w:rsidRPr="0056744D">
        <w:rPr>
          <w:b/>
          <w:color w:val="000000" w:themeColor="text1"/>
          <w:sz w:val="36"/>
          <w:lang w:eastAsia="ko-KR"/>
        </w:rPr>
        <w:t>schist)</w:t>
      </w:r>
    </w:p>
    <w:p w:rsidR="00C20E4C" w:rsidRPr="0056744D" w:rsidRDefault="0056744D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color w:val="000000" w:themeColor="text1"/>
          <w:sz w:val="36"/>
          <w:lang w:eastAsia="ko-KR"/>
        </w:rPr>
      </w:pPr>
      <w:proofErr w:type="gramStart"/>
      <w:r w:rsidRPr="0056744D">
        <w:rPr>
          <w:b/>
          <w:color w:val="000000" w:themeColor="text1"/>
          <w:sz w:val="36"/>
          <w:lang w:eastAsia="ko-KR"/>
        </w:rPr>
        <w:t>주요광물 :</w:t>
      </w:r>
      <w:proofErr w:type="gramEnd"/>
      <w:r w:rsidRPr="0056744D">
        <w:rPr>
          <w:b/>
          <w:color w:val="000000" w:themeColor="text1"/>
          <w:sz w:val="36"/>
          <w:lang w:eastAsia="ko-KR"/>
        </w:rPr>
        <w:t xml:space="preserve"> </w:t>
      </w:r>
      <w:proofErr w:type="spellStart"/>
      <w:r w:rsidRPr="0056744D">
        <w:rPr>
          <w:b/>
          <w:color w:val="000000" w:themeColor="text1"/>
          <w:sz w:val="36"/>
          <w:lang w:eastAsia="ko-KR"/>
        </w:rPr>
        <w:t>백운모</w:t>
      </w:r>
      <w:proofErr w:type="spellEnd"/>
      <w:r w:rsidRPr="0056744D">
        <w:rPr>
          <w:b/>
          <w:color w:val="000000" w:themeColor="text1"/>
          <w:sz w:val="36"/>
          <w:lang w:eastAsia="ko-KR"/>
        </w:rPr>
        <w:t xml:space="preserve">, 흑운모, </w:t>
      </w:r>
      <w:proofErr w:type="spellStart"/>
      <w:r w:rsidRPr="0056744D">
        <w:rPr>
          <w:b/>
          <w:color w:val="000000" w:themeColor="text1"/>
          <w:sz w:val="36"/>
          <w:lang w:eastAsia="ko-KR"/>
        </w:rPr>
        <w:t>녹니석</w:t>
      </w:r>
      <w:proofErr w:type="spellEnd"/>
      <w:r w:rsidRPr="0056744D">
        <w:rPr>
          <w:b/>
          <w:color w:val="000000" w:themeColor="text1"/>
          <w:sz w:val="36"/>
          <w:lang w:eastAsia="ko-KR"/>
        </w:rPr>
        <w:t>, 석영,</w:t>
      </w:r>
      <w:r w:rsidRPr="0056744D">
        <w:rPr>
          <w:b/>
          <w:color w:val="000000" w:themeColor="text1"/>
          <w:spacing w:val="5"/>
          <w:sz w:val="36"/>
          <w:lang w:eastAsia="ko-KR"/>
        </w:rPr>
        <w:t xml:space="preserve"> </w:t>
      </w:r>
      <w:r w:rsidRPr="0056744D">
        <w:rPr>
          <w:b/>
          <w:color w:val="000000" w:themeColor="text1"/>
          <w:sz w:val="36"/>
          <w:lang w:eastAsia="ko-KR"/>
        </w:rPr>
        <w:t>남정석</w:t>
      </w:r>
    </w:p>
    <w:p w:rsidR="00C20E4C" w:rsidRPr="0056744D" w:rsidRDefault="0056744D">
      <w:pPr>
        <w:pStyle w:val="a4"/>
        <w:numPr>
          <w:ilvl w:val="0"/>
          <w:numId w:val="1"/>
        </w:numPr>
        <w:tabs>
          <w:tab w:val="left" w:pos="9366"/>
        </w:tabs>
        <w:ind w:hanging="283"/>
        <w:rPr>
          <w:b/>
          <w:color w:val="000000" w:themeColor="text1"/>
          <w:sz w:val="36"/>
          <w:lang w:eastAsia="ko-KR"/>
        </w:rPr>
      </w:pPr>
      <w:proofErr w:type="gramStart"/>
      <w:r w:rsidRPr="0056744D">
        <w:rPr>
          <w:b/>
          <w:color w:val="000000" w:themeColor="text1"/>
          <w:sz w:val="36"/>
          <w:lang w:eastAsia="ko-KR"/>
        </w:rPr>
        <w:t>보유기관 :</w:t>
      </w:r>
      <w:proofErr w:type="gramEnd"/>
      <w:r w:rsidRPr="0056744D">
        <w:rPr>
          <w:b/>
          <w:color w:val="000000" w:themeColor="text1"/>
          <w:sz w:val="36"/>
          <w:lang w:eastAsia="ko-KR"/>
        </w:rPr>
        <w:t xml:space="preserve"> 강원대학교</w:t>
      </w:r>
      <w:r w:rsidRPr="0056744D">
        <w:rPr>
          <w:b/>
          <w:color w:val="000000" w:themeColor="text1"/>
          <w:spacing w:val="1"/>
          <w:sz w:val="36"/>
          <w:lang w:eastAsia="ko-KR"/>
        </w:rPr>
        <w:t xml:space="preserve"> </w:t>
      </w:r>
      <w:r w:rsidRPr="0056744D">
        <w:rPr>
          <w:b/>
          <w:color w:val="000000" w:themeColor="text1"/>
          <w:sz w:val="36"/>
          <w:lang w:eastAsia="ko-KR"/>
        </w:rPr>
        <w:t>과학교육학부</w:t>
      </w:r>
    </w:p>
    <w:p w:rsidR="00213421" w:rsidRDefault="00213421" w:rsidP="00213421">
      <w:pPr>
        <w:pStyle w:val="a4"/>
        <w:numPr>
          <w:ilvl w:val="0"/>
          <w:numId w:val="1"/>
        </w:numPr>
        <w:tabs>
          <w:tab w:val="left" w:pos="9366"/>
        </w:tabs>
        <w:rPr>
          <w:b/>
          <w:sz w:val="36"/>
        </w:rPr>
      </w:pPr>
      <w:proofErr w:type="spellStart"/>
      <w:proofErr w:type="gramStart"/>
      <w:r>
        <w:rPr>
          <w:b/>
          <w:sz w:val="36"/>
        </w:rPr>
        <w:t>산지</w:t>
      </w:r>
      <w:proofErr w:type="spellEnd"/>
      <w:r>
        <w:rPr>
          <w:b/>
          <w:sz w:val="36"/>
        </w:rPr>
        <w:t xml:space="preserve"> :</w:t>
      </w:r>
      <w:proofErr w:type="gramEnd"/>
      <w:r>
        <w:rPr>
          <w:b/>
          <w:spacing w:val="3"/>
          <w:sz w:val="36"/>
        </w:rPr>
        <w:t xml:space="preserve"> </w:t>
      </w:r>
      <w:r>
        <w:rPr>
          <w:rFonts w:hint="eastAsia"/>
          <w:b/>
          <w:sz w:val="36"/>
          <w:lang w:eastAsia="ko-KR"/>
        </w:rPr>
        <w:t>산지 미상</w:t>
      </w:r>
    </w:p>
    <w:p w:rsidR="00C20E4C" w:rsidRPr="0056744D" w:rsidRDefault="0056744D">
      <w:pPr>
        <w:pStyle w:val="a4"/>
        <w:numPr>
          <w:ilvl w:val="0"/>
          <w:numId w:val="1"/>
        </w:numPr>
        <w:tabs>
          <w:tab w:val="left" w:pos="9366"/>
        </w:tabs>
        <w:spacing w:line="647" w:lineRule="exact"/>
        <w:ind w:hanging="283"/>
        <w:rPr>
          <w:b/>
          <w:color w:val="000000" w:themeColor="text1"/>
          <w:sz w:val="36"/>
        </w:rPr>
      </w:pPr>
      <w:bookmarkStart w:id="0" w:name="_GoBack"/>
      <w:bookmarkEnd w:id="0"/>
      <w:proofErr w:type="spellStart"/>
      <w:r w:rsidRPr="0056744D">
        <w:rPr>
          <w:b/>
          <w:color w:val="000000" w:themeColor="text1"/>
          <w:sz w:val="36"/>
        </w:rPr>
        <w:t>특징</w:t>
      </w:r>
      <w:proofErr w:type="spellEnd"/>
    </w:p>
    <w:p w:rsidR="00C20E4C" w:rsidRPr="0056744D" w:rsidRDefault="0056744D">
      <w:pPr>
        <w:pStyle w:val="a4"/>
        <w:numPr>
          <w:ilvl w:val="1"/>
          <w:numId w:val="1"/>
        </w:numPr>
        <w:tabs>
          <w:tab w:val="left" w:pos="9932"/>
          <w:tab w:val="left" w:pos="9933"/>
        </w:tabs>
        <w:spacing w:before="1" w:line="237" w:lineRule="auto"/>
        <w:ind w:right="116"/>
        <w:rPr>
          <w:b/>
          <w:color w:val="000000" w:themeColor="text1"/>
          <w:sz w:val="32"/>
          <w:lang w:eastAsia="ko-KR"/>
        </w:rPr>
      </w:pPr>
      <w:r w:rsidRPr="0056744D">
        <w:rPr>
          <w:b/>
          <w:color w:val="000000" w:themeColor="text1"/>
          <w:sz w:val="32"/>
          <w:lang w:eastAsia="ko-KR"/>
        </w:rPr>
        <w:t xml:space="preserve">점토질 암석이 지하에서 온도와 압력을 받아 변성된 </w:t>
      </w:r>
      <w:r w:rsidRPr="0056744D">
        <w:rPr>
          <w:b/>
          <w:color w:val="000000" w:themeColor="text1"/>
          <w:spacing w:val="-6"/>
          <w:sz w:val="32"/>
          <w:lang w:eastAsia="ko-KR"/>
        </w:rPr>
        <w:t xml:space="preserve">암석 </w:t>
      </w:r>
      <w:r w:rsidRPr="0056744D">
        <w:rPr>
          <w:b/>
          <w:color w:val="000000" w:themeColor="text1"/>
          <w:sz w:val="32"/>
          <w:lang w:eastAsia="ko-KR"/>
        </w:rPr>
        <w:t>이다.</w:t>
      </w:r>
    </w:p>
    <w:p w:rsidR="00C20E4C" w:rsidRPr="0056744D" w:rsidRDefault="0056744D">
      <w:pPr>
        <w:pStyle w:val="a4"/>
        <w:numPr>
          <w:ilvl w:val="1"/>
          <w:numId w:val="1"/>
        </w:numPr>
        <w:tabs>
          <w:tab w:val="left" w:pos="9932"/>
          <w:tab w:val="left" w:pos="9933"/>
        </w:tabs>
        <w:spacing w:line="577" w:lineRule="exact"/>
        <w:rPr>
          <w:b/>
          <w:color w:val="000000" w:themeColor="text1"/>
          <w:sz w:val="32"/>
          <w:lang w:eastAsia="ko-KR"/>
        </w:rPr>
      </w:pPr>
      <w:r w:rsidRPr="0056744D">
        <w:rPr>
          <w:b/>
          <w:color w:val="000000" w:themeColor="text1"/>
          <w:sz w:val="32"/>
          <w:lang w:eastAsia="ko-KR"/>
        </w:rPr>
        <w:t>백운모의 함유량이 많아질수록 색이</w:t>
      </w:r>
      <w:r w:rsidRPr="0056744D">
        <w:rPr>
          <w:b/>
          <w:color w:val="000000" w:themeColor="text1"/>
          <w:spacing w:val="7"/>
          <w:sz w:val="32"/>
          <w:lang w:eastAsia="ko-KR"/>
        </w:rPr>
        <w:t xml:space="preserve"> </w:t>
      </w:r>
      <w:r w:rsidRPr="0056744D">
        <w:rPr>
          <w:b/>
          <w:color w:val="000000" w:themeColor="text1"/>
          <w:sz w:val="32"/>
          <w:lang w:eastAsia="ko-KR"/>
        </w:rPr>
        <w:t>엷어진다.</w:t>
      </w:r>
    </w:p>
    <w:p w:rsidR="00C20E4C" w:rsidRPr="0056744D" w:rsidRDefault="0056744D">
      <w:pPr>
        <w:pStyle w:val="a4"/>
        <w:numPr>
          <w:ilvl w:val="1"/>
          <w:numId w:val="1"/>
        </w:numPr>
        <w:tabs>
          <w:tab w:val="left" w:pos="9932"/>
          <w:tab w:val="left" w:pos="9933"/>
        </w:tabs>
        <w:spacing w:before="2" w:line="237" w:lineRule="auto"/>
        <w:ind w:right="116"/>
        <w:rPr>
          <w:b/>
          <w:color w:val="000000" w:themeColor="text1"/>
          <w:sz w:val="32"/>
          <w:lang w:eastAsia="ko-KR"/>
        </w:rPr>
      </w:pPr>
      <w:r w:rsidRPr="0056744D">
        <w:rPr>
          <w:b/>
          <w:color w:val="000000" w:themeColor="text1"/>
          <w:sz w:val="32"/>
          <w:lang w:eastAsia="ko-KR"/>
        </w:rPr>
        <w:t xml:space="preserve">흑운모와 </w:t>
      </w:r>
      <w:proofErr w:type="spellStart"/>
      <w:r w:rsidRPr="0056744D">
        <w:rPr>
          <w:b/>
          <w:color w:val="000000" w:themeColor="text1"/>
          <w:sz w:val="32"/>
          <w:lang w:eastAsia="ko-KR"/>
        </w:rPr>
        <w:t>백운모를</w:t>
      </w:r>
      <w:proofErr w:type="spellEnd"/>
      <w:r w:rsidRPr="0056744D">
        <w:rPr>
          <w:b/>
          <w:color w:val="000000" w:themeColor="text1"/>
          <w:sz w:val="32"/>
          <w:lang w:eastAsia="ko-KR"/>
        </w:rPr>
        <w:t xml:space="preserve"> 거의 같은 양으로 함유한 것을 </w:t>
      </w:r>
      <w:proofErr w:type="spellStart"/>
      <w:r w:rsidRPr="0056744D">
        <w:rPr>
          <w:b/>
          <w:color w:val="000000" w:themeColor="text1"/>
          <w:spacing w:val="-4"/>
          <w:sz w:val="32"/>
          <w:lang w:eastAsia="ko-KR"/>
        </w:rPr>
        <w:t>복운모</w:t>
      </w:r>
      <w:proofErr w:type="spellEnd"/>
      <w:r w:rsidRPr="0056744D">
        <w:rPr>
          <w:b/>
          <w:color w:val="000000" w:themeColor="text1"/>
          <w:spacing w:val="-4"/>
          <w:sz w:val="32"/>
          <w:lang w:eastAsia="ko-KR"/>
        </w:rPr>
        <w:t xml:space="preserve"> </w:t>
      </w:r>
      <w:r w:rsidRPr="0056744D">
        <w:rPr>
          <w:b/>
          <w:color w:val="000000" w:themeColor="text1"/>
          <w:sz w:val="32"/>
          <w:lang w:eastAsia="ko-KR"/>
        </w:rPr>
        <w:t xml:space="preserve">편암 또는 </w:t>
      </w:r>
      <w:proofErr w:type="spellStart"/>
      <w:r w:rsidRPr="0056744D">
        <w:rPr>
          <w:b/>
          <w:color w:val="000000" w:themeColor="text1"/>
          <w:sz w:val="32"/>
          <w:lang w:eastAsia="ko-KR"/>
        </w:rPr>
        <w:t>양운모편암이라고</w:t>
      </w:r>
      <w:proofErr w:type="spellEnd"/>
      <w:r w:rsidRPr="0056744D">
        <w:rPr>
          <w:b/>
          <w:color w:val="000000" w:themeColor="text1"/>
          <w:spacing w:val="8"/>
          <w:sz w:val="32"/>
          <w:lang w:eastAsia="ko-KR"/>
        </w:rPr>
        <w:t xml:space="preserve"> </w:t>
      </w:r>
      <w:r w:rsidRPr="0056744D">
        <w:rPr>
          <w:b/>
          <w:color w:val="000000" w:themeColor="text1"/>
          <w:sz w:val="32"/>
          <w:lang w:eastAsia="ko-KR"/>
        </w:rPr>
        <w:t>한다.</w:t>
      </w:r>
    </w:p>
    <w:sectPr w:rsidR="00C20E4C" w:rsidRPr="0056744D">
      <w:type w:val="continuous"/>
      <w:pgSz w:w="19200" w:h="10810" w:orient="landscape"/>
      <w:pgMar w:top="560" w:right="82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EC" w:rsidRDefault="00271FEC" w:rsidP="00213421">
      <w:r>
        <w:separator/>
      </w:r>
    </w:p>
  </w:endnote>
  <w:endnote w:type="continuationSeparator" w:id="0">
    <w:p w:rsidR="00271FEC" w:rsidRDefault="00271FEC" w:rsidP="0021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EC" w:rsidRDefault="00271FEC" w:rsidP="00213421">
      <w:r>
        <w:separator/>
      </w:r>
    </w:p>
  </w:footnote>
  <w:footnote w:type="continuationSeparator" w:id="0">
    <w:p w:rsidR="00271FEC" w:rsidRDefault="00271FEC" w:rsidP="0021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4CF0"/>
    <w:multiLevelType w:val="hybridMultilevel"/>
    <w:tmpl w:val="9190C550"/>
    <w:lvl w:ilvl="0" w:tplc="351CD34A">
      <w:numFmt w:val="bullet"/>
      <w:lvlText w:val="•"/>
      <w:lvlJc w:val="left"/>
      <w:pPr>
        <w:ind w:left="9365" w:hanging="284"/>
      </w:pPr>
      <w:rPr>
        <w:rFonts w:ascii="Arial" w:eastAsia="Arial" w:hAnsi="Arial" w:cs="Arial" w:hint="default"/>
        <w:spacing w:val="-43"/>
        <w:w w:val="100"/>
        <w:sz w:val="36"/>
        <w:szCs w:val="36"/>
      </w:rPr>
    </w:lvl>
    <w:lvl w:ilvl="1" w:tplc="637AB4DC">
      <w:numFmt w:val="bullet"/>
      <w:lvlText w:val=""/>
      <w:lvlJc w:val="left"/>
      <w:pPr>
        <w:ind w:left="9932" w:hanging="567"/>
      </w:pPr>
      <w:rPr>
        <w:rFonts w:ascii="Wingdings" w:eastAsia="Wingdings" w:hAnsi="Wingdings" w:cs="Wingdings" w:hint="default"/>
        <w:w w:val="99"/>
        <w:sz w:val="32"/>
        <w:szCs w:val="32"/>
      </w:rPr>
    </w:lvl>
    <w:lvl w:ilvl="2" w:tplc="CC100C52">
      <w:numFmt w:val="bullet"/>
      <w:lvlText w:val="•"/>
      <w:lvlJc w:val="left"/>
      <w:pPr>
        <w:ind w:left="10817" w:hanging="567"/>
      </w:pPr>
      <w:rPr>
        <w:rFonts w:hint="default"/>
      </w:rPr>
    </w:lvl>
    <w:lvl w:ilvl="3" w:tplc="F282EDD6">
      <w:numFmt w:val="bullet"/>
      <w:lvlText w:val="•"/>
      <w:lvlJc w:val="left"/>
      <w:pPr>
        <w:ind w:left="11695" w:hanging="567"/>
      </w:pPr>
      <w:rPr>
        <w:rFonts w:hint="default"/>
      </w:rPr>
    </w:lvl>
    <w:lvl w:ilvl="4" w:tplc="E71CD80E">
      <w:numFmt w:val="bullet"/>
      <w:lvlText w:val="•"/>
      <w:lvlJc w:val="left"/>
      <w:pPr>
        <w:ind w:left="12572" w:hanging="567"/>
      </w:pPr>
      <w:rPr>
        <w:rFonts w:hint="default"/>
      </w:rPr>
    </w:lvl>
    <w:lvl w:ilvl="5" w:tplc="20FE129A">
      <w:numFmt w:val="bullet"/>
      <w:lvlText w:val="•"/>
      <w:lvlJc w:val="left"/>
      <w:pPr>
        <w:ind w:left="13450" w:hanging="567"/>
      </w:pPr>
      <w:rPr>
        <w:rFonts w:hint="default"/>
      </w:rPr>
    </w:lvl>
    <w:lvl w:ilvl="6" w:tplc="1194AD2E">
      <w:numFmt w:val="bullet"/>
      <w:lvlText w:val="•"/>
      <w:lvlJc w:val="left"/>
      <w:pPr>
        <w:ind w:left="14327" w:hanging="567"/>
      </w:pPr>
      <w:rPr>
        <w:rFonts w:hint="default"/>
      </w:rPr>
    </w:lvl>
    <w:lvl w:ilvl="7" w:tplc="734C8624">
      <w:numFmt w:val="bullet"/>
      <w:lvlText w:val="•"/>
      <w:lvlJc w:val="left"/>
      <w:pPr>
        <w:ind w:left="15205" w:hanging="567"/>
      </w:pPr>
      <w:rPr>
        <w:rFonts w:hint="default"/>
      </w:rPr>
    </w:lvl>
    <w:lvl w:ilvl="8" w:tplc="B1105E78">
      <w:numFmt w:val="bullet"/>
      <w:lvlText w:val="•"/>
      <w:lvlJc w:val="left"/>
      <w:pPr>
        <w:ind w:left="16082" w:hanging="567"/>
      </w:pPr>
      <w:rPr>
        <w:rFonts w:hint="default"/>
      </w:rPr>
    </w:lvl>
  </w:abstractNum>
  <w:abstractNum w:abstractNumId="1">
    <w:nsid w:val="6127526F"/>
    <w:multiLevelType w:val="hybridMultilevel"/>
    <w:tmpl w:val="5DDE676E"/>
    <w:lvl w:ilvl="0" w:tplc="3C2E1A00">
      <w:numFmt w:val="bullet"/>
      <w:lvlText w:val="•"/>
      <w:lvlJc w:val="left"/>
      <w:pPr>
        <w:ind w:left="9365" w:hanging="284"/>
      </w:pPr>
      <w:rPr>
        <w:rFonts w:ascii="Arial" w:eastAsia="Arial" w:hAnsi="Arial" w:cs="Arial" w:hint="default"/>
        <w:spacing w:val="-43"/>
        <w:w w:val="100"/>
        <w:sz w:val="36"/>
        <w:szCs w:val="36"/>
      </w:rPr>
    </w:lvl>
    <w:lvl w:ilvl="1" w:tplc="C0CCF848">
      <w:numFmt w:val="bullet"/>
      <w:lvlText w:val=""/>
      <w:lvlJc w:val="left"/>
      <w:pPr>
        <w:ind w:left="9932" w:hanging="567"/>
      </w:pPr>
      <w:rPr>
        <w:rFonts w:ascii="Wingdings" w:eastAsia="Wingdings" w:hAnsi="Wingdings" w:cs="Wingdings" w:hint="default"/>
        <w:w w:val="99"/>
        <w:sz w:val="32"/>
        <w:szCs w:val="32"/>
      </w:rPr>
    </w:lvl>
    <w:lvl w:ilvl="2" w:tplc="8912D79E">
      <w:numFmt w:val="bullet"/>
      <w:lvlText w:val="•"/>
      <w:lvlJc w:val="left"/>
      <w:pPr>
        <w:ind w:left="10857" w:hanging="567"/>
      </w:pPr>
      <w:rPr>
        <w:rFonts w:hint="default"/>
      </w:rPr>
    </w:lvl>
    <w:lvl w:ilvl="3" w:tplc="61F45856">
      <w:numFmt w:val="bullet"/>
      <w:lvlText w:val="•"/>
      <w:lvlJc w:val="left"/>
      <w:pPr>
        <w:ind w:left="11775" w:hanging="567"/>
      </w:pPr>
      <w:rPr>
        <w:rFonts w:hint="default"/>
      </w:rPr>
    </w:lvl>
    <w:lvl w:ilvl="4" w:tplc="578AC89A">
      <w:numFmt w:val="bullet"/>
      <w:lvlText w:val="•"/>
      <w:lvlJc w:val="left"/>
      <w:pPr>
        <w:ind w:left="12692" w:hanging="567"/>
      </w:pPr>
      <w:rPr>
        <w:rFonts w:hint="default"/>
      </w:rPr>
    </w:lvl>
    <w:lvl w:ilvl="5" w:tplc="669CEB3E">
      <w:numFmt w:val="bullet"/>
      <w:lvlText w:val="•"/>
      <w:lvlJc w:val="left"/>
      <w:pPr>
        <w:ind w:left="13610" w:hanging="567"/>
      </w:pPr>
      <w:rPr>
        <w:rFonts w:hint="default"/>
      </w:rPr>
    </w:lvl>
    <w:lvl w:ilvl="6" w:tplc="56B85048">
      <w:numFmt w:val="bullet"/>
      <w:lvlText w:val="•"/>
      <w:lvlJc w:val="left"/>
      <w:pPr>
        <w:ind w:left="14527" w:hanging="567"/>
      </w:pPr>
      <w:rPr>
        <w:rFonts w:hint="default"/>
      </w:rPr>
    </w:lvl>
    <w:lvl w:ilvl="7" w:tplc="5E346F34">
      <w:numFmt w:val="bullet"/>
      <w:lvlText w:val="•"/>
      <w:lvlJc w:val="left"/>
      <w:pPr>
        <w:ind w:left="15445" w:hanging="567"/>
      </w:pPr>
      <w:rPr>
        <w:rFonts w:hint="default"/>
      </w:rPr>
    </w:lvl>
    <w:lvl w:ilvl="8" w:tplc="BC2C983E">
      <w:numFmt w:val="bullet"/>
      <w:lvlText w:val="•"/>
      <w:lvlJc w:val="left"/>
      <w:pPr>
        <w:ind w:left="16362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20E4C"/>
    <w:rsid w:val="00213421"/>
    <w:rsid w:val="00271FEC"/>
    <w:rsid w:val="0056744D"/>
    <w:rsid w:val="00C2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5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2" w:right="116" w:hanging="567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5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134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13421"/>
    <w:rPr>
      <w:rFonts w:ascii="맑은 고딕" w:eastAsia="맑은 고딕" w:hAnsi="맑은 고딕" w:cs="맑은 고딕"/>
    </w:rPr>
  </w:style>
  <w:style w:type="paragraph" w:styleId="a6">
    <w:name w:val="footer"/>
    <w:basedOn w:val="a"/>
    <w:link w:val="Char0"/>
    <w:uiPriority w:val="99"/>
    <w:unhideWhenUsed/>
    <w:rsid w:val="002134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13421"/>
    <w:rPr>
      <w:rFonts w:ascii="맑은 고딕" w:eastAsia="맑은 고딕" w:hAnsi="맑은 고딕" w:cs="맑은 고딕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3</cp:revision>
  <dcterms:created xsi:type="dcterms:W3CDTF">2019-12-01T15:30:00Z</dcterms:created>
  <dcterms:modified xsi:type="dcterms:W3CDTF">2019-12-07T16:36:00Z</dcterms:modified>
</cp:coreProperties>
</file>