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numPr>
          <w:ilvl w:val="0"/>
          <w:numId w:val="1"/>
        </w:numPr>
        <w:tabs>
          <w:tab w:pos="9368" w:val="left" w:leader="none"/>
        </w:tabs>
        <w:spacing w:line="651" w:lineRule="exact" w:before="104" w:after="0"/>
        <w:ind w:left="9367" w:right="0" w:hanging="283"/>
        <w:jc w:val="left"/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179997</wp:posOffset>
            </wp:positionH>
            <wp:positionV relativeFrom="paragraph">
              <wp:posOffset>1033</wp:posOffset>
            </wp:positionV>
            <wp:extent cx="5400040" cy="4804664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04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분류 :</w:t>
      </w:r>
      <w:r>
        <w:rPr>
          <w:spacing w:val="3"/>
        </w:rPr>
        <w:t> </w:t>
      </w:r>
      <w:r>
        <w:rPr/>
        <w:t>화석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화석이름 : Graptolite(필석류)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보유기관 : 강원대학교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지질학과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9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산지 : 산지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미상</w:t>
      </w:r>
    </w:p>
    <w:p>
      <w:pPr>
        <w:pStyle w:val="ListParagraph"/>
        <w:numPr>
          <w:ilvl w:val="0"/>
          <w:numId w:val="1"/>
        </w:numPr>
        <w:tabs>
          <w:tab w:pos="9368" w:val="left" w:leader="none"/>
        </w:tabs>
        <w:spacing w:line="648" w:lineRule="exact" w:before="0" w:after="0"/>
        <w:ind w:left="9367" w:right="0" w:hanging="283"/>
        <w:jc w:val="left"/>
        <w:rPr>
          <w:b/>
          <w:sz w:val="36"/>
        </w:rPr>
      </w:pPr>
      <w:r>
        <w:rPr>
          <w:b/>
          <w:sz w:val="36"/>
        </w:rPr>
        <w:t>특징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576" w:lineRule="exact" w:before="0" w:after="0"/>
        <w:ind w:left="9933" w:right="0" w:hanging="566"/>
        <w:jc w:val="left"/>
        <w:rPr>
          <w:b/>
          <w:sz w:val="32"/>
        </w:rPr>
      </w:pPr>
      <w:r>
        <w:rPr>
          <w:b/>
          <w:sz w:val="32"/>
        </w:rPr>
        <w:t>고생대의 캄브리아기 중기 무렵부터 석탄기 초기까지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지구</w:t>
      </w:r>
    </w:p>
    <w:p>
      <w:pPr>
        <w:pStyle w:val="BodyText"/>
        <w:spacing w:line="576" w:lineRule="exact"/>
        <w:ind w:firstLine="0"/>
      </w:pPr>
      <w:r>
        <w:rPr/>
        <w:t>상에 군체를 이루어 살고 있던 부유동물의 화석이다.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2" w:after="0"/>
        <w:ind w:left="9933" w:right="116" w:hanging="566"/>
        <w:jc w:val="left"/>
        <w:rPr>
          <w:b/>
          <w:sz w:val="32"/>
        </w:rPr>
      </w:pPr>
      <w:r>
        <w:rPr>
          <w:b/>
          <w:sz w:val="32"/>
        </w:rPr>
        <w:t>고생대에만 생존하였기 때문에 이 시기를 구분짓는 </w:t>
      </w:r>
      <w:r>
        <w:rPr>
          <w:b/>
          <w:spacing w:val="-5"/>
          <w:sz w:val="32"/>
        </w:rPr>
        <w:t>중요한 </w:t>
      </w:r>
      <w:r>
        <w:rPr>
          <w:b/>
          <w:sz w:val="32"/>
        </w:rPr>
        <w:t>표준 화석이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된다.</w:t>
      </w:r>
    </w:p>
    <w:p>
      <w:pPr>
        <w:pStyle w:val="ListParagraph"/>
        <w:numPr>
          <w:ilvl w:val="1"/>
          <w:numId w:val="1"/>
        </w:numPr>
        <w:tabs>
          <w:tab w:pos="9933" w:val="left" w:leader="none"/>
          <w:tab w:pos="9934" w:val="left" w:leader="none"/>
        </w:tabs>
        <w:spacing w:line="237" w:lineRule="auto" w:before="4" w:after="0"/>
        <w:ind w:left="9933" w:right="351" w:hanging="566"/>
        <w:jc w:val="left"/>
        <w:rPr>
          <w:b/>
          <w:sz w:val="32"/>
        </w:rPr>
      </w:pPr>
      <w:r>
        <w:rPr>
          <w:b/>
          <w:sz w:val="32"/>
        </w:rPr>
        <w:t>바다 속에서만 생활하였으며, 그물 모양 또는 </w:t>
      </w:r>
      <w:r>
        <w:rPr>
          <w:b/>
          <w:spacing w:val="-3"/>
          <w:sz w:val="32"/>
        </w:rPr>
        <w:t>방사상이나 </w:t>
      </w:r>
      <w:r>
        <w:rPr>
          <w:b/>
          <w:sz w:val="32"/>
        </w:rPr>
        <w:t>선형으로 군락을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이룬다.</w:t>
      </w:r>
    </w:p>
    <w:sectPr>
      <w:type w:val="continuous"/>
      <w:pgSz w:w="19200" w:h="10810" w:orient="landscape"/>
      <w:pgMar w:top="560" w:bottom="280" w:left="1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Malgun Gothic">
    <w:altName w:val="Malgun Gothic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67" w:hanging="284"/>
      </w:pPr>
      <w:rPr>
        <w:rFonts w:hint="default" w:ascii="Arial" w:hAnsi="Arial" w:eastAsia="Arial" w:cs="Arial"/>
        <w:spacing w:val="-43"/>
        <w:w w:val="100"/>
        <w:sz w:val="36"/>
        <w:szCs w:val="36"/>
      </w:rPr>
    </w:lvl>
    <w:lvl w:ilvl="1">
      <w:start w:val="0"/>
      <w:numFmt w:val="bullet"/>
      <w:lvlText w:val=""/>
      <w:lvlJc w:val="left"/>
      <w:pPr>
        <w:ind w:left="9933" w:hanging="567"/>
      </w:pPr>
      <w:rPr>
        <w:rFonts w:hint="default" w:ascii="Wingdings" w:hAnsi="Wingdings" w:eastAsia="Wingdings" w:cs="Wingdings"/>
        <w:w w:val="100"/>
        <w:sz w:val="32"/>
        <w:szCs w:val="32"/>
      </w:rPr>
    </w:lvl>
    <w:lvl w:ilvl="2">
      <w:start w:val="0"/>
      <w:numFmt w:val="bullet"/>
      <w:lvlText w:val="•"/>
      <w:lvlJc w:val="left"/>
      <w:pPr>
        <w:ind w:left="10881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1823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765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3706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4648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590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6531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algun Gothic" w:hAnsi="Malgun Gothic" w:eastAsia="Malgun Gothic" w:cs="Malgun Gothic"/>
    </w:rPr>
  </w:style>
  <w:style w:styleId="BodyText" w:type="paragraph">
    <w:name w:val="Body Text"/>
    <w:basedOn w:val="Normal"/>
    <w:uiPriority w:val="1"/>
    <w:qFormat/>
    <w:pPr>
      <w:ind w:left="9933" w:hanging="566"/>
    </w:pPr>
    <w:rPr>
      <w:rFonts w:ascii="Malgun Gothic" w:hAnsi="Malgun Gothic" w:eastAsia="Malgun Gothic" w:cs="Malgun Gothic"/>
      <w:b/>
      <w:bCs/>
      <w:sz w:val="32"/>
      <w:szCs w:val="32"/>
    </w:rPr>
  </w:style>
  <w:style w:styleId="Heading1" w:type="paragraph">
    <w:name w:val="Heading 1"/>
    <w:basedOn w:val="Normal"/>
    <w:uiPriority w:val="1"/>
    <w:qFormat/>
    <w:pPr>
      <w:spacing w:line="648" w:lineRule="exact"/>
      <w:ind w:left="9367" w:hanging="283"/>
      <w:outlineLvl w:val="1"/>
    </w:pPr>
    <w:rPr>
      <w:rFonts w:ascii="Malgun Gothic" w:hAnsi="Malgun Gothic" w:eastAsia="Malgun Gothic" w:cs="Malgun Gothic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>
      <w:spacing w:line="648" w:lineRule="exact"/>
      <w:ind w:left="9367" w:hanging="283"/>
    </w:pPr>
    <w:rPr>
      <w:rFonts w:ascii="Malgun Gothic" w:hAnsi="Malgun Gothic" w:eastAsia="Malgun Gothic" w:cs="Malgun Gothic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2019-12-07T10:33:24Z</dcterms:created>
  <dcterms:modified xsi:type="dcterms:W3CDTF">2019-12-07T10:33:24Z</dcterms:modified>
</cp:coreProperties>
</file>