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37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362356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2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66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Cycad(</w:t>
      </w:r>
      <w:r>
        <w:rPr>
          <w:b/>
          <w:sz w:val="38"/>
        </w:rPr>
        <w:t>Podozamites</w:t>
      </w:r>
      <w:r>
        <w:rPr>
          <w:b/>
          <w:sz w:val="36"/>
        </w:rPr>
        <w:t>,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소철류)</w:t>
      </w:r>
    </w:p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43" w:lineRule="exact" w:before="0" w:after="0"/>
        <w:ind w:left="9367" w:right="0" w:hanging="283"/>
        <w:jc w:val="left"/>
      </w:pPr>
      <w:r>
        <w:rPr/>
        <w:t>보유기관 : 강원대학교</w:t>
      </w:r>
      <w:r>
        <w:rPr>
          <w:spacing w:val="1"/>
        </w:rPr>
        <w:t> </w:t>
      </w:r>
      <w:r>
        <w:rPr/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중생대에 번창한 겉씨식물 침엽수류의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화석식물이다.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현생하는 측백나무와 매우 유사한 형태이나,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표피세포의</w:t>
      </w:r>
    </w:p>
    <w:p>
      <w:pPr>
        <w:pStyle w:val="BodyText"/>
        <w:ind w:firstLine="0"/>
      </w:pPr>
      <w:r>
        <w:rPr/>
        <w:t>구조는 측백나무와는 다르다.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10" w:hanging="566"/>
        <w:jc w:val="left"/>
        <w:rPr>
          <w:b/>
          <w:sz w:val="32"/>
        </w:rPr>
      </w:pPr>
      <w:r>
        <w:rPr>
          <w:b/>
          <w:sz w:val="32"/>
        </w:rPr>
        <w:t>잎은 짧은 자루가 있고 홑잎이며, 난형 또는 피침형으로 </w:t>
      </w:r>
      <w:r>
        <w:rPr>
          <w:b/>
          <w:spacing w:val="-13"/>
          <w:sz w:val="32"/>
        </w:rPr>
        <w:t>평 </w:t>
      </w:r>
      <w:r>
        <w:rPr>
          <w:b/>
          <w:sz w:val="32"/>
        </w:rPr>
        <w:t>행맥이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9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중생대 지층이 있는 탄광에서 종종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발견된다.</w:t>
      </w:r>
    </w:p>
    <w:sectPr>
      <w:type w:val="continuous"/>
      <w:pgSz w:w="19200" w:h="1081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37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576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2019-12-07T10:46:17Z</dcterms:created>
  <dcterms:modified xsi:type="dcterms:W3CDTF">2019-12-07T10:46:17Z</dcterms:modified>
</cp:coreProperties>
</file>