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54774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철원군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갈말읍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SiO2 함량이 45~52%로 낮아 어두운 고철질의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2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배게 구조로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