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534860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4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화강암(Granite)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사장석,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정장석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10000" w:val="left" w:leader="none"/>
          <w:tab w:pos="10001" w:val="left" w:leader="none"/>
        </w:tabs>
        <w:spacing w:line="237" w:lineRule="auto" w:before="2" w:after="0"/>
        <w:ind w:left="10000" w:right="99" w:hanging="537"/>
        <w:jc w:val="left"/>
        <w:rPr>
          <w:b/>
          <w:sz w:val="32"/>
        </w:rPr>
      </w:pPr>
      <w:r>
        <w:rPr>
          <w:b/>
          <w:sz w:val="32"/>
        </w:rPr>
        <w:t>대륙지각의 깊고 압력이 높은 곳에서 형성되는 규장실 </w:t>
      </w:r>
      <w:r>
        <w:rPr>
          <w:b/>
          <w:spacing w:val="-15"/>
          <w:sz w:val="32"/>
        </w:rPr>
        <w:t>심 </w:t>
      </w:r>
      <w:r>
        <w:rPr>
          <w:b/>
          <w:sz w:val="32"/>
        </w:rPr>
        <w:t>성암 중에 가장 흔히 발견되는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종류이다.</w:t>
      </w:r>
    </w:p>
    <w:p>
      <w:pPr>
        <w:pStyle w:val="ListParagraph"/>
        <w:numPr>
          <w:ilvl w:val="1"/>
          <w:numId w:val="1"/>
        </w:numPr>
        <w:tabs>
          <w:tab w:pos="10000" w:val="left" w:leader="none"/>
          <w:tab w:pos="10001" w:val="left" w:leader="none"/>
        </w:tabs>
        <w:spacing w:line="578" w:lineRule="exact" w:before="0" w:after="0"/>
        <w:ind w:left="10000" w:right="0" w:hanging="537"/>
        <w:jc w:val="left"/>
        <w:rPr>
          <w:b/>
          <w:sz w:val="32"/>
        </w:rPr>
      </w:pPr>
      <w:r>
        <w:rPr>
          <w:b/>
          <w:sz w:val="32"/>
        </w:rPr>
        <w:t>석영과 장석을 주 구성광물로 하는 조립완정질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암석이다.</w:t>
      </w:r>
    </w:p>
    <w:p>
      <w:pPr>
        <w:pStyle w:val="ListParagraph"/>
        <w:numPr>
          <w:ilvl w:val="1"/>
          <w:numId w:val="1"/>
        </w:numPr>
        <w:tabs>
          <w:tab w:pos="10000" w:val="left" w:leader="none"/>
          <w:tab w:pos="10001" w:val="left" w:leader="none"/>
        </w:tabs>
        <w:spacing w:line="578" w:lineRule="exact" w:before="0" w:after="0"/>
        <w:ind w:left="10000" w:right="0" w:hanging="537"/>
        <w:jc w:val="left"/>
        <w:rPr>
          <w:b/>
          <w:sz w:val="32"/>
        </w:rPr>
      </w:pPr>
      <w:r>
        <w:rPr>
          <w:b/>
          <w:sz w:val="32"/>
        </w:rPr>
        <w:t>대체로 밝은 회색이나 분홍색을 보이며, 괴상을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이룬다.</w:t>
      </w:r>
    </w:p>
    <w:sectPr>
      <w:type w:val="continuous"/>
      <w:pgSz w:w="19200" w:h="10800" w:orient="landscape"/>
      <w:pgMar w:top="560" w:bottom="280" w:left="1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10000" w:hanging="538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917" w:hanging="5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34" w:hanging="5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1" w:hanging="5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68" w:hanging="5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86" w:hanging="5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03" w:hanging="5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20" w:hanging="5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8" w:lineRule="exact"/>
      <w:ind w:left="10000" w:hanging="537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2019-12-08T11:20:27Z</dcterms:created>
  <dcterms:modified xsi:type="dcterms:W3CDTF">2019-12-08T11:20:27Z</dcterms:modified>
</cp:coreProperties>
</file>