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5797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5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알칼리 화강암(Alkali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정장석, 미사장석, 사장석,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</w:t>
      </w:r>
      <w:r>
        <w:rPr>
          <w:b/>
          <w:spacing w:val="-3"/>
          <w:sz w:val="36"/>
        </w:rPr>
        <w:t>Quincy, </w:t>
      </w:r>
      <w:r>
        <w:rPr>
          <w:b/>
          <w:sz w:val="36"/>
        </w:rPr>
        <w:t>Massachusetts,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6" w:hanging="566"/>
        <w:jc w:val="both"/>
        <w:rPr>
          <w:b/>
          <w:sz w:val="32"/>
        </w:rPr>
      </w:pPr>
      <w:r>
        <w:rPr>
          <w:b/>
          <w:sz w:val="32"/>
        </w:rPr>
        <w:t>규장질의 심성암으로 석영의 함량과 알칼리 장석의 </w:t>
      </w:r>
      <w:r>
        <w:rPr>
          <w:b/>
          <w:spacing w:val="-4"/>
          <w:sz w:val="32"/>
        </w:rPr>
        <w:t>함량이 </w:t>
      </w:r>
      <w:r>
        <w:rPr>
          <w:b/>
          <w:sz w:val="32"/>
        </w:rPr>
        <w:t>높고 사장석이 적거나 없는 경우에 알칼리장석 </w:t>
      </w:r>
      <w:r>
        <w:rPr>
          <w:b/>
          <w:spacing w:val="-3"/>
          <w:sz w:val="32"/>
        </w:rPr>
        <w:t>화강암이라 </w:t>
      </w:r>
      <w:r>
        <w:rPr>
          <w:b/>
          <w:sz w:val="32"/>
        </w:rPr>
        <w:t>고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6" w:after="0"/>
        <w:ind w:left="9933" w:right="245" w:hanging="566"/>
        <w:jc w:val="left"/>
        <w:rPr>
          <w:b/>
          <w:sz w:val="32"/>
        </w:rPr>
      </w:pPr>
      <w:r>
        <w:rPr>
          <w:b/>
          <w:sz w:val="32"/>
        </w:rPr>
        <w:t>알칼리장석의 함량이 많아 대체로 밝고 붉은색, 분홍색 </w:t>
      </w:r>
      <w:r>
        <w:rPr>
          <w:b/>
          <w:spacing w:val="-13"/>
          <w:sz w:val="32"/>
        </w:rPr>
        <w:t>계 </w:t>
      </w:r>
      <w:r>
        <w:rPr>
          <w:b/>
          <w:sz w:val="32"/>
        </w:rPr>
        <w:t>열의 색으로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나타난다.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입상조직을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0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2019-12-08T11:02:21Z</dcterms:created>
  <dcterms:modified xsi:type="dcterms:W3CDTF">2019-12-08T11:02:21Z</dcterms:modified>
</cp:coreProperties>
</file>