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970</wp:posOffset>
            </wp:positionV>
            <wp:extent cx="5400040" cy="566026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660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Gastropoda(복족류)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복족강에 속하는 연체동물들을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총칭한다.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나선형으로 꼬여있는 1개의 패각이 내장을 덮고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11" w:hanging="566"/>
        <w:jc w:val="left"/>
        <w:rPr>
          <w:b/>
          <w:sz w:val="32"/>
        </w:rPr>
      </w:pPr>
      <w:r>
        <w:rPr>
          <w:b/>
          <w:sz w:val="32"/>
        </w:rPr>
        <w:t>머리에는 눈과 더듬이가 1쌍씩 있고 많은 종이 발생 </w:t>
      </w:r>
      <w:r>
        <w:rPr>
          <w:b/>
          <w:spacing w:val="-7"/>
          <w:sz w:val="32"/>
        </w:rPr>
        <w:t>중에 </w:t>
      </w:r>
      <w:r>
        <w:rPr>
          <w:b/>
          <w:sz w:val="32"/>
        </w:rPr>
        <w:t>내장이 180도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회전한다.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달팽이·소라 등이 이에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속한다.</w:t>
      </w:r>
    </w:p>
    <w:sectPr>
      <w:type w:val="continuous"/>
      <w:pgSz w:w="19200" w:h="10810" w:orient="landscape"/>
      <w:pgMar w:top="560" w:bottom="280" w:left="1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5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7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8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0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3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34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2019-12-07T10:31:47Z</dcterms:created>
  <dcterms:modified xsi:type="dcterms:W3CDTF">2019-12-07T10:31:47Z</dcterms:modified>
</cp:coreProperties>
</file>