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63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각섬석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화강암</w:t>
      </w:r>
      <w:proofErr w:type="spellEnd"/>
      <w:r>
        <w:rPr>
          <w:b/>
          <w:sz w:val="36"/>
        </w:rPr>
        <w:t>(Hornblende</w:t>
      </w:r>
      <w:r>
        <w:rPr>
          <w:b/>
          <w:spacing w:val="11"/>
          <w:sz w:val="36"/>
        </w:rPr>
        <w:t xml:space="preserve"> </w:t>
      </w:r>
      <w:r>
        <w:rPr>
          <w:b/>
          <w:sz w:val="36"/>
        </w:rPr>
        <w:t>granite)</w:t>
      </w:r>
    </w:p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흑운모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</w:p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Rockport, Massachusetts,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USA</w:t>
      </w:r>
    </w:p>
    <w:p w:rsidR="000F68E5" w:rsidRDefault="001D003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0F68E5" w:rsidRDefault="001D003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20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장석류를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조립완정질의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4"/>
          <w:sz w:val="32"/>
          <w:lang w:eastAsia="ko-KR"/>
        </w:rPr>
        <w:t>심성암이</w:t>
      </w:r>
      <w:proofErr w:type="spellEnd"/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</w:t>
      </w:r>
      <w:r>
        <w:rPr>
          <w:b/>
          <w:sz w:val="32"/>
          <w:lang w:eastAsia="ko-KR"/>
        </w:rPr>
        <w:t>.</w:t>
      </w:r>
    </w:p>
    <w:p w:rsidR="000F68E5" w:rsidRDefault="001D003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보통의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유색광물인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각섬석의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것이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특징적이다</w:t>
      </w:r>
      <w:r>
        <w:rPr>
          <w:b/>
          <w:sz w:val="32"/>
          <w:lang w:eastAsia="ko-KR"/>
        </w:rPr>
        <w:t>.</w:t>
      </w:r>
    </w:p>
    <w:p w:rsidR="000F68E5" w:rsidRDefault="001D003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입상조직을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보인다</w:t>
      </w:r>
      <w:proofErr w:type="spellEnd"/>
      <w:r>
        <w:rPr>
          <w:b/>
          <w:sz w:val="32"/>
        </w:rPr>
        <w:t>.</w:t>
      </w:r>
    </w:p>
    <w:sectPr w:rsidR="000F68E5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F38"/>
    <w:multiLevelType w:val="hybridMultilevel"/>
    <w:tmpl w:val="04045E52"/>
    <w:lvl w:ilvl="0" w:tplc="CE9824D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83C49AA6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EBEF9BA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EC40DED8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917E2BC0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CACC6D90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8CCCE76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F3A00CF6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9CD626F6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68E5"/>
    <w:rsid w:val="000F68E5"/>
    <w:rsid w:val="001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2019-12-07T19:00:00Z</dcterms:modified>
</cp:coreProperties>
</file>