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1" w:lineRule="exact" w:before="104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ge">
              <wp:posOffset>360032</wp:posOffset>
            </wp:positionV>
            <wp:extent cx="5400040" cy="6118733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118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> </w:t>
      </w:r>
      <w:r>
        <w:rPr/>
        <w:t>화석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화석이름 :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Mollusca(연체동물)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몸이 연하며 외투막을 가진 동물로 환형동물과 함께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분화</w:t>
      </w:r>
    </w:p>
    <w:p>
      <w:pPr>
        <w:pStyle w:val="BodyText"/>
        <w:spacing w:line="576" w:lineRule="exact"/>
        <w:ind w:left="9918" w:right="6865" w:firstLine="0"/>
        <w:jc w:val="center"/>
      </w:pPr>
      <w:r>
        <w:rPr/>
        <w:t>된 것이다.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197" w:hanging="566"/>
        <w:jc w:val="left"/>
        <w:rPr>
          <w:b/>
          <w:sz w:val="32"/>
        </w:rPr>
      </w:pPr>
      <w:r>
        <w:rPr>
          <w:b/>
          <w:sz w:val="32"/>
        </w:rPr>
        <w:t>머리, 발, 내장낭, 외투막의 4부분으로 구성되고 </w:t>
      </w:r>
      <w:r>
        <w:rPr>
          <w:b/>
          <w:spacing w:val="-4"/>
          <w:sz w:val="32"/>
        </w:rPr>
        <w:t>체표에는 </w:t>
      </w:r>
      <w:r>
        <w:rPr>
          <w:b/>
          <w:sz w:val="32"/>
        </w:rPr>
        <w:t>주로 섬모가 있으며 점액선이 분포되어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있다.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4" w:after="0"/>
        <w:ind w:left="9933" w:right="101" w:hanging="566"/>
        <w:jc w:val="left"/>
        <w:rPr>
          <w:b/>
          <w:sz w:val="32"/>
        </w:rPr>
      </w:pPr>
      <w:r>
        <w:rPr>
          <w:b/>
          <w:sz w:val="32"/>
        </w:rPr>
        <w:t>대표적으로 달팽이, 고둥, 앵무조개, 조개, 문어, 오징어 </w:t>
      </w:r>
      <w:r>
        <w:rPr>
          <w:b/>
          <w:spacing w:val="-14"/>
          <w:sz w:val="32"/>
        </w:rPr>
        <w:t>등 </w:t>
      </w:r>
      <w:r>
        <w:rPr>
          <w:b/>
          <w:sz w:val="32"/>
        </w:rPr>
        <w:t>을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포함한다.</w:t>
      </w:r>
    </w:p>
    <w:sectPr>
      <w:type w:val="continuous"/>
      <w:pgSz w:w="19200" w:h="10810" w:orient="landscape"/>
      <w:pgMar w:top="560" w:bottom="280" w:left="1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Malgun Gothic">
    <w:altName w:val="Malgun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68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96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2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53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58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1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438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2019-12-07T10:44:15Z</dcterms:created>
  <dcterms:modified xsi:type="dcterms:W3CDTF">2019-12-07T10:44:15Z</dcterms:modified>
</cp:coreProperties>
</file>