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"/>
        <w:ind w:hanging="283"/>
        <w:numPr>
          <w:ilvl w:val="0"/>
          <w:numId w:val="1"/>
        </w:numPr>
        <w:tabs>
          <w:tab w:val="left" w:pos="9365"/>
        </w:tabs>
        <w:spacing w:before="107" w:line="650" w:lineRule="exact"/>
      </w:pPr>
      <w:r>
        <w:rPr>
          <w:lang w:eastAsia="ko-KR"/>
          <w:noProof/>
        </w:rPr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179832</wp:posOffset>
            </wp:positionH>
            <wp:positionV relativeFrom="paragraph">
              <wp:posOffset>2096</wp:posOffset>
            </wp:positionV>
            <wp:extent cx="5400293" cy="5104637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293" cy="5104637"/>
                    </a:xfrm>
                    <a:prstGeom prst="rect"/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>
      <w:pPr>
        <w:pStyle w:val="a4"/>
        <w:ind w:hanging="283"/>
        <w:numPr>
          <w:ilvl w:val="0"/>
          <w:numId w:val="1"/>
        </w:numPr>
        <w:tabs>
          <w:tab w:val="left" w:pos="9365"/>
        </w:tabs>
        <w:rPr>
          <w:lang w:eastAsia="ko-KR"/>
          <w:b/>
          <w:sz w:val="36"/>
        </w:rPr>
      </w:pPr>
      <w:r>
        <w:rPr>
          <w:lang w:eastAsia="ko-KR"/>
          <w:b/>
          <w:sz w:val="36"/>
        </w:rPr>
        <w:t>암석이름</w:t>
      </w:r>
      <w:r>
        <w:rPr>
          <w:lang w:eastAsia="ko-KR"/>
          <w:b/>
          <w:sz w:val="36"/>
        </w:rPr>
        <w:t xml:space="preserve"> :</w:t>
      </w:r>
      <w:r>
        <w:rPr>
          <w:lang w:eastAsia="ko-KR"/>
          <w:b/>
          <w:sz w:val="36"/>
          <w:spacing w:val="1"/>
        </w:rPr>
        <w:t xml:space="preserve"> </w:t>
      </w:r>
      <w:r>
        <w:rPr>
          <w:lang w:eastAsia="ko-KR"/>
          <w:b/>
          <w:sz w:val="36"/>
        </w:rPr>
        <w:t>규조암</w:t>
      </w:r>
      <w:r>
        <w:rPr>
          <w:lang w:eastAsia="ko-KR"/>
          <w:b/>
          <w:sz w:val="36"/>
        </w:rPr>
        <w:t>(Diatomite)</w:t>
      </w:r>
    </w:p>
    <w:p>
      <w:pPr>
        <w:pStyle w:val="a4"/>
        <w:ind w:hanging="283"/>
        <w:numPr>
          <w:ilvl w:val="0"/>
          <w:numId w:val="1"/>
        </w:numPr>
        <w:tabs>
          <w:tab w:val="left" w:pos="9365"/>
        </w:tabs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 </w:t>
      </w:r>
      <w:r>
        <w:rPr>
          <w:b/>
          <w:sz w:val="36"/>
        </w:rPr>
        <w:t>석영</w:t>
      </w:r>
      <w:r>
        <w:rPr>
          <w:b/>
          <w:sz w:val="36"/>
        </w:rPr>
        <w:t>,</w:t>
      </w:r>
      <w:r>
        <w:rPr>
          <w:b/>
          <w:sz w:val="36"/>
          <w:spacing w:val="3"/>
        </w:rPr>
        <w:t xml:space="preserve"> </w:t>
      </w:r>
      <w:r>
        <w:rPr>
          <w:b/>
          <w:sz w:val="36"/>
        </w:rPr>
        <w:t>오팔</w:t>
      </w:r>
    </w:p>
    <w:p>
      <w:pPr>
        <w:pStyle w:val="a4"/>
        <w:ind w:hanging="283"/>
        <w:numPr>
          <w:ilvl w:val="0"/>
          <w:numId w:val="1"/>
        </w:numPr>
        <w:tabs>
          <w:tab w:val="left" w:pos="9365"/>
        </w:tabs>
        <w:rPr>
          <w:lang w:eastAsia="ko-KR"/>
          <w:b/>
          <w:sz w:val="36"/>
        </w:rPr>
      </w:pPr>
      <w:r>
        <w:rPr>
          <w:lang w:eastAsia="ko-KR"/>
          <w:b/>
          <w:sz w:val="36"/>
        </w:rPr>
        <w:t>보유기관</w:t>
      </w:r>
      <w:r>
        <w:rPr>
          <w:lang w:eastAsia="ko-KR"/>
          <w:b/>
          <w:sz w:val="36"/>
        </w:rPr>
        <w:t xml:space="preserve"> : </w:t>
      </w:r>
      <w:r>
        <w:rPr>
          <w:lang w:eastAsia="ko-KR"/>
          <w:b/>
          <w:sz w:val="36"/>
        </w:rPr>
        <w:t>강원대학교</w:t>
      </w:r>
      <w:r>
        <w:rPr>
          <w:lang w:eastAsia="ko-KR"/>
          <w:b/>
          <w:sz w:val="36"/>
          <w:spacing w:val="2"/>
        </w:rPr>
        <w:t xml:space="preserve"> </w:t>
      </w:r>
      <w:r>
        <w:rPr>
          <w:lang w:eastAsia="ko-KR"/>
          <w:b/>
          <w:sz w:val="36"/>
        </w:rPr>
        <w:t>과학교육학부</w:t>
      </w:r>
    </w:p>
    <w:p>
      <w:pPr>
        <w:pStyle w:val="a4"/>
        <w:ind w:hanging="283"/>
        <w:numPr>
          <w:ilvl w:val="0"/>
          <w:numId w:val="1"/>
        </w:numPr>
        <w:tabs>
          <w:tab w:val="left" w:pos="9365"/>
        </w:tabs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L</w:t>
      </w:r>
      <w:r>
        <w:rPr>
          <w:lang w:eastAsia="ko-KR"/>
          <w:b/>
          <w:sz w:val="36"/>
          <w:rtl w:val="off"/>
        </w:rPr>
        <w:t>o</w:t>
      </w:r>
      <w:r>
        <w:rPr>
          <w:b/>
          <w:sz w:val="36"/>
        </w:rPr>
        <w:t>mpoc, California,</w:t>
      </w:r>
      <w:r>
        <w:rPr>
          <w:b/>
          <w:sz w:val="36"/>
          <w:spacing w:val="4"/>
        </w:rPr>
        <w:t xml:space="preserve"> </w:t>
      </w:r>
      <w:r>
        <w:rPr>
          <w:b/>
          <w:sz w:val="36"/>
        </w:rPr>
        <w:t>USA</w:t>
      </w:r>
    </w:p>
    <w:p>
      <w:pPr>
        <w:pStyle w:val="a4"/>
        <w:ind w:hanging="283"/>
        <w:numPr>
          <w:ilvl w:val="0"/>
          <w:numId w:val="1"/>
        </w:numPr>
        <w:tabs>
          <w:tab w:val="left" w:pos="9365"/>
        </w:tabs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a4"/>
        <w:ind w:right="108"/>
        <w:jc w:val="both"/>
        <w:numPr>
          <w:ilvl w:val="1"/>
          <w:numId w:val="1"/>
        </w:numPr>
        <w:tabs>
          <w:tab w:val="left" w:pos="9932"/>
        </w:tabs>
        <w:spacing w:before="2" w:line="237" w:lineRule="auto"/>
        <w:rPr>
          <w:lang w:eastAsia="ko-KR"/>
          <w:b/>
          <w:sz w:val="32"/>
        </w:rPr>
      </w:pPr>
      <w:r>
        <w:rPr>
          <w:lang w:eastAsia="ko-KR"/>
          <w:b/>
          <w:sz w:val="32"/>
        </w:rPr>
        <w:t>규질연니가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고화된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퇴적암으로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처트같은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치밀한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규산질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  <w:spacing w:val="-16"/>
        </w:rPr>
        <w:t>퇴</w:t>
      </w:r>
      <w:r>
        <w:rPr>
          <w:lang w:eastAsia="ko-KR"/>
          <w:b/>
          <w:sz w:val="32"/>
          <w:spacing w:val="-16"/>
        </w:rPr>
        <w:t xml:space="preserve"> </w:t>
      </w:r>
      <w:r>
        <w:rPr>
          <w:lang w:eastAsia="ko-KR"/>
          <w:b/>
          <w:sz w:val="32"/>
        </w:rPr>
        <w:t>적암이다</w:t>
      </w:r>
      <w:r>
        <w:rPr>
          <w:lang w:eastAsia="ko-KR"/>
          <w:b/>
          <w:sz w:val="32"/>
        </w:rPr>
        <w:t>.</w:t>
      </w:r>
    </w:p>
    <w:p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line="577" w:lineRule="exact"/>
        <w:rPr>
          <w:lang w:eastAsia="ko-KR"/>
          <w:b/>
          <w:sz w:val="32"/>
        </w:rPr>
      </w:pPr>
      <w:r>
        <w:rPr>
          <w:lang w:eastAsia="ko-KR"/>
          <w:b/>
          <w:sz w:val="32"/>
        </w:rPr>
        <w:t>다량의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규조류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화석이</w:t>
      </w:r>
      <w:r>
        <w:rPr>
          <w:lang w:eastAsia="ko-KR"/>
          <w:b/>
          <w:sz w:val="32"/>
          <w:spacing w:val="-4"/>
        </w:rPr>
        <w:t xml:space="preserve"> </w:t>
      </w:r>
      <w:r>
        <w:rPr>
          <w:lang w:eastAsia="ko-KR"/>
          <w:b/>
          <w:sz w:val="32"/>
        </w:rPr>
        <w:t>산출된다</w:t>
      </w:r>
      <w:r>
        <w:rPr>
          <w:lang w:eastAsia="ko-KR"/>
          <w:b/>
          <w:sz w:val="32"/>
        </w:rPr>
        <w:t>.</w:t>
      </w:r>
    </w:p>
    <w:p>
      <w:pPr>
        <w:pStyle w:val="a4"/>
        <w:ind w:left="9929" w:right="115" w:hanging="565"/>
        <w:jc w:val="both"/>
        <w:numPr>
          <w:ilvl w:val="1"/>
          <w:numId w:val="1"/>
        </w:numPr>
        <w:tabs>
          <w:tab w:val="left" w:pos="9932"/>
        </w:tabs>
        <w:spacing w:before="2" w:line="237" w:lineRule="auto"/>
        <w:rPr>
          <w:lang w:eastAsia="ko-KR"/>
          <w:b/>
          <w:sz w:val="32"/>
        </w:rPr>
      </w:pPr>
      <w:r>
        <w:rPr>
          <w:lang w:eastAsia="ko-KR"/>
          <w:b/>
          <w:sz w:val="32"/>
        </w:rPr>
        <w:t>주로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해저</w:t>
      </w:r>
      <w:r>
        <w:rPr>
          <w:lang w:eastAsia="ko-KR"/>
          <w:b/>
          <w:sz w:val="32"/>
        </w:rPr>
        <w:t xml:space="preserve">, </w:t>
      </w:r>
      <w:r>
        <w:rPr>
          <w:lang w:eastAsia="ko-KR"/>
          <w:b/>
          <w:sz w:val="32"/>
        </w:rPr>
        <w:t>호저</w:t>
      </w:r>
      <w:r>
        <w:rPr>
          <w:lang w:eastAsia="ko-KR"/>
          <w:b/>
          <w:sz w:val="32"/>
        </w:rPr>
        <w:t xml:space="preserve">, </w:t>
      </w:r>
      <w:r>
        <w:rPr>
          <w:lang w:eastAsia="ko-KR"/>
          <w:b/>
          <w:sz w:val="32"/>
        </w:rPr>
        <w:t>온천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등에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많이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형성된다</w:t>
      </w:r>
      <w:r>
        <w:rPr>
          <w:lang w:eastAsia="ko-KR"/>
          <w:b/>
          <w:sz w:val="32"/>
        </w:rPr>
        <w:t xml:space="preserve">. </w:t>
      </w:r>
      <w:r>
        <w:rPr>
          <w:lang w:eastAsia="ko-KR"/>
          <w:b/>
          <w:sz w:val="32"/>
        </w:rPr>
        <w:t>규산의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농도가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높은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것이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순도가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높은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규조토이다</w:t>
      </w:r>
      <w:r>
        <w:rPr>
          <w:lang w:eastAsia="ko-KR"/>
          <w:b/>
          <w:sz w:val="32"/>
        </w:rPr>
        <w:t xml:space="preserve">. </w:t>
      </w:r>
      <w:r>
        <w:rPr>
          <w:lang w:eastAsia="ko-KR"/>
          <w:b/>
          <w:sz w:val="32"/>
        </w:rPr>
        <w:t>두께는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수</w:t>
      </w:r>
      <w:r>
        <w:rPr>
          <w:lang w:eastAsia="ko-KR"/>
          <w:b/>
          <w:sz w:val="32"/>
        </w:rPr>
        <w:t xml:space="preserve"> m</w:t>
      </w:r>
      <w:r>
        <w:rPr>
          <w:lang w:eastAsia="ko-KR"/>
          <w:b/>
          <w:sz w:val="32"/>
        </w:rPr>
        <w:t>에서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수백</w:t>
      </w:r>
      <w:r>
        <w:rPr>
          <w:lang w:eastAsia="ko-KR"/>
          <w:b/>
          <w:sz w:val="32"/>
        </w:rPr>
        <w:t xml:space="preserve"> m</w:t>
      </w:r>
      <w:r>
        <w:rPr>
          <w:lang w:eastAsia="ko-KR"/>
          <w:b/>
          <w:sz w:val="32"/>
        </w:rPr>
        <w:t>까지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나타난다</w:t>
      </w:r>
      <w:r>
        <w:rPr>
          <w:lang w:eastAsia="ko-KR"/>
          <w:b/>
          <w:sz w:val="32"/>
        </w:rPr>
        <w:t xml:space="preserve">. </w:t>
      </w:r>
      <w:r>
        <w:rPr>
          <w:lang w:eastAsia="ko-KR"/>
          <w:b/>
          <w:sz w:val="32"/>
        </w:rPr>
        <w:t>절연체</w:t>
      </w:r>
      <w:r>
        <w:rPr>
          <w:lang w:eastAsia="ko-KR"/>
          <w:b/>
          <w:sz w:val="32"/>
        </w:rPr>
        <w:t xml:space="preserve">, </w:t>
      </w:r>
      <w:r>
        <w:rPr>
          <w:lang w:eastAsia="ko-KR"/>
          <w:b/>
          <w:sz w:val="32"/>
        </w:rPr>
        <w:t>흡수재</w:t>
      </w:r>
      <w:r>
        <w:rPr>
          <w:lang w:eastAsia="ko-KR"/>
          <w:b/>
          <w:sz w:val="32"/>
        </w:rPr>
        <w:t xml:space="preserve">, </w:t>
      </w:r>
      <w:r>
        <w:rPr>
          <w:lang w:eastAsia="ko-KR"/>
          <w:b/>
          <w:sz w:val="32"/>
        </w:rPr>
        <w:t>여과재</w:t>
      </w:r>
      <w:r>
        <w:rPr>
          <w:lang w:eastAsia="ko-KR"/>
          <w:b/>
          <w:sz w:val="32"/>
        </w:rPr>
        <w:t xml:space="preserve"> </w:t>
      </w:r>
      <w:r>
        <w:rPr>
          <w:lang w:eastAsia="ko-KR"/>
          <w:b/>
          <w:sz w:val="32"/>
        </w:rPr>
        <w:t>등으로</w:t>
      </w:r>
      <w:r>
        <w:rPr>
          <w:lang w:eastAsia="ko-KR"/>
          <w:b/>
          <w:sz w:val="32"/>
          <w:spacing w:val="7"/>
        </w:rPr>
        <w:t xml:space="preserve"> </w:t>
      </w:r>
      <w:r>
        <w:rPr>
          <w:lang w:eastAsia="ko-KR"/>
          <w:b/>
          <w:sz w:val="32"/>
          <w:spacing w:val="-4"/>
        </w:rPr>
        <w:t>이용된다</w:t>
      </w:r>
      <w:r>
        <w:rPr>
          <w:lang w:eastAsia="ko-KR"/>
          <w:b/>
          <w:sz w:val="32"/>
          <w:spacing w:val="-4"/>
        </w:rPr>
        <w:t>.</w:t>
      </w:r>
    </w:p>
    <w:sectPr>
      <w:type w:val="continuous"/>
      <w:pgSz w:w="19200" w:h="10810" w:orient="landscape"/>
      <w:pgMar w:top="560" w:right="620" w:bottom="2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e56204a"/>
    <w:multiLevelType w:val="hybridMultilevel"/>
    <w:tmpl w:val="f52665c6"/>
    <w:lvl w:ilvl="0" w:tplc="e3780ff0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c23c1ce2">
      <w:numFmt w:val="bullet"/>
      <w:lvlText w:val=""/>
      <w:lvlJc w:val="left"/>
      <w:pPr>
        <w:ind w:left="9931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4cfa92a4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2fe6075a">
      <w:numFmt w:val="bullet"/>
      <w:lvlText w:val="•"/>
      <w:lvlJc w:val="left"/>
      <w:pPr>
        <w:ind w:left="11819" w:hanging="567"/>
      </w:pPr>
      <w:rPr>
        <w:rFonts w:hint="default"/>
      </w:rPr>
    </w:lvl>
    <w:lvl w:ilvl="4" w:tplc="5a78351a">
      <w:numFmt w:val="bullet"/>
      <w:lvlText w:val="•"/>
      <w:lvlJc w:val="left"/>
      <w:pPr>
        <w:ind w:left="12759" w:hanging="567"/>
      </w:pPr>
      <w:rPr>
        <w:rFonts w:hint="default"/>
      </w:rPr>
    </w:lvl>
    <w:lvl w:ilvl="5" w:tplc="b322af1e">
      <w:numFmt w:val="bullet"/>
      <w:lvlText w:val="•"/>
      <w:lvlJc w:val="left"/>
      <w:pPr>
        <w:ind w:left="13698" w:hanging="567"/>
      </w:pPr>
      <w:rPr>
        <w:rFonts w:hint="default"/>
      </w:rPr>
    </w:lvl>
    <w:lvl w:ilvl="6" w:tplc="8c40f28c">
      <w:numFmt w:val="bullet"/>
      <w:lvlText w:val="•"/>
      <w:lvlJc w:val="left"/>
      <w:pPr>
        <w:ind w:left="14638" w:hanging="567"/>
      </w:pPr>
      <w:rPr>
        <w:rFonts w:hint="default"/>
      </w:rPr>
    </w:lvl>
    <w:lvl w:ilvl="7" w:tplc="ae56b4ca">
      <w:numFmt w:val="bullet"/>
      <w:lvlText w:val="•"/>
      <w:lvlJc w:val="left"/>
      <w:pPr>
        <w:ind w:left="15578" w:hanging="567"/>
      </w:pPr>
      <w:rPr>
        <w:rFonts w:hint="default"/>
      </w:rPr>
    </w:lvl>
    <w:lvl w:ilvl="8" w:tplc="381e5f12">
      <w:numFmt w:val="bullet"/>
      <w:lvlText w:val="•"/>
      <w:lvlJc w:val="left"/>
      <w:pPr>
        <w:ind w:left="1651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uiPriority w:val="1"/>
    <w:basedOn w:val="a"/>
    <w:qFormat/>
    <w:pPr>
      <w:ind w:left="9364" w:hanging="283"/>
      <w:outlineLvl w:val="0"/>
      <w:spacing w:line="648" w:lineRule="exact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uiPriority w:val="1"/>
    <w:basedOn w:val="a"/>
    <w:qFormat/>
    <w:pPr>
      <w:ind w:left="9931" w:hanging="567"/>
      <w:jc w:val="both"/>
      <w:spacing w:before="2"/>
    </w:pPr>
    <w:rPr>
      <w:b/>
      <w:bCs/>
      <w:sz w:val="32"/>
      <w:szCs w:val="32"/>
    </w:rPr>
  </w:style>
  <w:style w:type="paragraph" w:styleId="a4">
    <w:name w:val="List Paragraph"/>
    <w:uiPriority w:val="1"/>
    <w:basedOn w:val="a"/>
    <w:qFormat/>
    <w:pPr>
      <w:ind w:left="9364" w:hanging="283"/>
      <w:spacing w:line="648" w:lineRule="exact"/>
    </w:pPr>
  </w:style>
  <w:style w:type="paragraph" w:customStyle="1" w:styleId="TableParagraph">
    <w:name w:val="Table Paragraph"/>
    <w:uiPriority w:val="1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2019-12-13T10:20:00Z</dcterms:created>
  <dcterms:modified xsi:type="dcterms:W3CDTF">2024-10-14T04:39:32Z</dcterms:modified>
  <cp:version>1200.0100.01</cp:version>
</cp:coreProperties>
</file>