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6181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1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Trilobite(</w:t>
      </w:r>
      <w:r>
        <w:rPr>
          <w:b/>
          <w:sz w:val="38"/>
        </w:rPr>
        <w:t>Basiliella</w:t>
      </w:r>
      <w:r>
        <w:rPr>
          <w:b/>
          <w:sz w:val="36"/>
        </w:rPr>
        <w:t>,</w:t>
      </w:r>
      <w:r>
        <w:rPr>
          <w:b/>
          <w:spacing w:val="-26"/>
          <w:sz w:val="36"/>
        </w:rPr>
        <w:t> </w:t>
      </w:r>
      <w:r>
        <w:rPr>
          <w:b/>
          <w:sz w:val="36"/>
        </w:rPr>
        <w:t>삼엽충)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Basiliella가 흑색 셰일이 우세한 오르도비스계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직운</w:t>
      </w:r>
    </w:p>
    <w:p>
      <w:pPr>
        <w:pStyle w:val="BodyText"/>
        <w:ind w:firstLine="0"/>
      </w:pPr>
      <w:r>
        <w:rPr/>
        <w:t>산층에서 cast의 형태로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79" w:hanging="566"/>
        <w:jc w:val="left"/>
        <w:rPr>
          <w:b/>
          <w:sz w:val="32"/>
        </w:rPr>
      </w:pPr>
      <w:r>
        <w:rPr>
          <w:b/>
          <w:sz w:val="32"/>
        </w:rPr>
        <w:t>머리 끝은 둥글고 꼬리 끝은 둥글고 머리의 spine이 잘 </w:t>
      </w:r>
      <w:r>
        <w:rPr>
          <w:b/>
          <w:spacing w:val="-11"/>
          <w:sz w:val="32"/>
        </w:rPr>
        <w:t>발 </w:t>
      </w:r>
      <w:r>
        <w:rPr>
          <w:b/>
          <w:sz w:val="32"/>
        </w:rPr>
        <w:t>달하지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4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음을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1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4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2019-12-07T10:44:13Z</dcterms:created>
  <dcterms:modified xsi:type="dcterms:W3CDTF">2019-12-07T10:44:13Z</dcterms:modified>
</cp:coreProperties>
</file>