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502704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2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Bivalvia(</w:t>
      </w:r>
      <w:r>
        <w:rPr>
          <w:b/>
          <w:sz w:val="38"/>
        </w:rPr>
        <w:t>Geukenia demissa</w:t>
      </w:r>
      <w:r>
        <w:rPr>
          <w:b/>
          <w:sz w:val="36"/>
        </w:rPr>
        <w:t>,</w:t>
      </w:r>
      <w:r>
        <w:rPr>
          <w:b/>
          <w:spacing w:val="-68"/>
          <w:sz w:val="36"/>
        </w:rPr>
        <w:t> </w:t>
      </w:r>
      <w:r>
        <w:rPr>
          <w:b/>
          <w:sz w:val="36"/>
        </w:rPr>
        <w:t>이매패)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Cincinnati Ohio,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Geukenia demissa는 이매패강의 홍합 일종으로, 실제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홍</w:t>
      </w:r>
    </w:p>
    <w:p>
      <w:pPr>
        <w:pStyle w:val="BodyText"/>
        <w:ind w:firstLine="0"/>
      </w:pPr>
      <w:r>
        <w:rPr/>
        <w:t>합인 Mytilae과에 속하는 해양 연체동물이다.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껍데기 모양은 홈이 있고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타원형이다.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내부는 보라색으로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물들었다.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오르도비스기 Richmond 층군에서</w:t>
      </w:r>
      <w:r>
        <w:rPr>
          <w:b/>
          <w:spacing w:val="-25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8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0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2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7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9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2019-12-07T10:33:23Z</dcterms:created>
  <dcterms:modified xsi:type="dcterms:W3CDTF">2019-12-07T10:33:23Z</dcterms:modified>
</cp:coreProperties>
</file>