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56234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62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황반암(Lamprophyre)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각섬석, 흑운모, 휘석, 사장석,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알칼리장석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Spanish </w:t>
      </w:r>
      <w:r>
        <w:rPr>
          <w:b/>
          <w:spacing w:val="-3"/>
          <w:sz w:val="36"/>
        </w:rPr>
        <w:t>Peaks, </w:t>
      </w:r>
      <w:r>
        <w:rPr>
          <w:b/>
          <w:sz w:val="36"/>
        </w:rPr>
        <w:t>Colorado,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반상의 자형조직을 가진 완정질의 암색맥암의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총칭이다.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8" w:hanging="566"/>
        <w:jc w:val="left"/>
        <w:rPr>
          <w:b/>
          <w:sz w:val="32"/>
        </w:rPr>
      </w:pPr>
      <w:r>
        <w:rPr>
          <w:b/>
          <w:sz w:val="32"/>
        </w:rPr>
        <w:t>반정은 운모, 휘석, 각섬석 등의 유색광물이, 석기는 </w:t>
      </w:r>
      <w:r>
        <w:rPr>
          <w:b/>
          <w:spacing w:val="-5"/>
          <w:sz w:val="32"/>
        </w:rPr>
        <w:t>장석류 </w:t>
      </w:r>
      <w:r>
        <w:rPr>
          <w:b/>
          <w:sz w:val="32"/>
        </w:rPr>
        <w:t>로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구성된다.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223" w:hanging="566"/>
        <w:jc w:val="left"/>
        <w:rPr>
          <w:b/>
          <w:sz w:val="32"/>
        </w:rPr>
      </w:pPr>
      <w:r>
        <w:rPr>
          <w:b/>
          <w:sz w:val="32"/>
        </w:rPr>
        <w:t>구성 광물에 따라 미네트, 커산타이트, 보게사이트, </w:t>
      </w:r>
      <w:r>
        <w:rPr>
          <w:b/>
          <w:spacing w:val="-5"/>
          <w:sz w:val="32"/>
        </w:rPr>
        <w:t>스페사 </w:t>
      </w:r>
      <w:r>
        <w:rPr>
          <w:b/>
          <w:sz w:val="32"/>
        </w:rPr>
        <w:t>르타이트, 캠포토나이트 등으로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분류된다.</w:t>
      </w:r>
    </w:p>
    <w:sectPr>
      <w:type w:val="continuous"/>
      <w:pgSz w:w="19200" w:h="10800" w:orient="landscape"/>
      <w:pgMar w:top="56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2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1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2019-12-08T11:20:24Z</dcterms:created>
  <dcterms:modified xsi:type="dcterms:W3CDTF">2019-12-08T11:20:24Z</dcterms:modified>
</cp:coreProperties>
</file>