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180022</wp:posOffset>
            </wp:positionH>
            <wp:positionV relativeFrom="paragraph">
              <wp:posOffset>4158</wp:posOffset>
            </wp:positionV>
            <wp:extent cx="5400675" cy="52898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289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변성 섬장암(Meta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syenite)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미사장석,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인제군 서화면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서흥리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38°13'46"N</w:t>
      </w:r>
      <w:r>
        <w:rPr>
          <w:b/>
          <w:spacing w:val="8"/>
          <w:sz w:val="36"/>
        </w:rPr>
        <w:t> </w:t>
      </w:r>
      <w:r>
        <w:rPr>
          <w:b/>
          <w:spacing w:val="-3"/>
          <w:sz w:val="36"/>
        </w:rPr>
        <w:t>128°09'11"E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237" w:lineRule="auto" w:before="2" w:after="0"/>
        <w:ind w:left="9935" w:right="110" w:hanging="567"/>
        <w:jc w:val="left"/>
        <w:rPr>
          <w:b/>
          <w:sz w:val="32"/>
        </w:rPr>
      </w:pPr>
      <w:r>
        <w:rPr>
          <w:b/>
          <w:sz w:val="32"/>
        </w:rPr>
        <w:t>일반적으로 화강암과 같은 성분을 가지나 석영이 0~5% </w:t>
      </w:r>
      <w:r>
        <w:rPr>
          <w:b/>
          <w:spacing w:val="-12"/>
          <w:sz w:val="32"/>
        </w:rPr>
        <w:t>조 </w:t>
      </w:r>
      <w:r>
        <w:rPr>
          <w:b/>
          <w:sz w:val="32"/>
        </w:rPr>
        <w:t>립질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심성암이다.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  <w:tab w:pos="15931" w:val="left" w:leader="none"/>
        </w:tabs>
        <w:spacing w:line="237" w:lineRule="auto" w:before="4" w:after="0"/>
        <w:ind w:left="9935" w:right="458" w:hanging="567"/>
        <w:jc w:val="left"/>
        <w:rPr>
          <w:b/>
          <w:sz w:val="32"/>
        </w:rPr>
      </w:pPr>
      <w:r>
        <w:rPr>
          <w:b/>
          <w:sz w:val="32"/>
        </w:rPr>
        <w:t>장석 성분은 알칼리 성분인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경우가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많고,</w:t>
        <w:tab/>
        <w:t>사장석은 </w:t>
      </w:r>
      <w:r>
        <w:rPr>
          <w:b/>
          <w:spacing w:val="-8"/>
          <w:sz w:val="32"/>
        </w:rPr>
        <w:t>10% </w:t>
      </w:r>
      <w:r>
        <w:rPr>
          <w:b/>
          <w:sz w:val="32"/>
        </w:rPr>
        <w:t>이하의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소량이다.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9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변성작용으로 인한 안구상 조직이 희미하게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sectPr>
      <w:type w:val="continuous"/>
      <w:pgSz w:w="19200" w:h="10800" w:orient="landscape"/>
      <w:pgMar w:top="560" w:bottom="280" w:left="1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4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1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6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5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2019-12-10T16:23:46Z</dcterms:created>
  <dcterms:modified xsi:type="dcterms:W3CDTF">2019-12-10T16:23:46Z</dcterms:modified>
</cp:coreProperties>
</file>