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Heading1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104" w:line="637" w:lineRule="exact"/>
      </w:pPr>
      <w:r>
        <w:rPr/>
        <w:drawing>
          <wp:anchor distT="0" distB="0" distL="0" distR="0" behindDoc="0" locked="0" layoutInCell="1" simplePos="0" relativeHeight="1024" allowOverlap="1" hidden="0">
            <wp:simplePos x="0" y="0"/>
            <wp:positionH relativeFrom="page">
              <wp:posOffset>179997</wp:posOffset>
            </wp:positionH>
            <wp:positionV relativeFrom="paragraph">
              <wp:posOffset>1033</wp:posOffset>
            </wp:positionV>
            <wp:extent cx="5400040" cy="5061458"/>
            <wp:effectExtent l="0" t="0" r="0" b="0"/>
            <wp:wrapNone/>
            <wp:docPr id="1025" name="shape1025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061458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t>분류 :</w:t>
      </w:r>
      <w:r>
        <w:rPr>
          <w:spacing w:val="3"/>
        </w:rPr>
        <w:t xml:space="preserve"> </w:t>
      </w:r>
      <w:r>
        <w:rPr/>
        <w:t>화석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66" w:lineRule="exact"/>
        <w:rPr>
          <w:b/>
          <w:sz w:val="36"/>
        </w:rPr>
      </w:pPr>
      <w:r>
        <w:rPr>
          <w:b/>
          <w:sz w:val="36"/>
        </w:rPr>
        <w:t>화석이름</w:t>
      </w:r>
      <w:r>
        <w:rPr>
          <w:b/>
          <w:sz w:val="36"/>
          <w:spacing w:val="-50"/>
        </w:rPr>
        <w:t xml:space="preserve"> </w:t>
      </w:r>
      <w:r>
        <w:rPr>
          <w:b/>
          <w:sz w:val="36"/>
        </w:rPr>
        <w:t>:</w:t>
      </w:r>
      <w:r>
        <w:rPr>
          <w:b/>
          <w:sz w:val="36"/>
          <w:spacing w:val="-52"/>
        </w:rPr>
        <w:t xml:space="preserve"> </w:t>
      </w:r>
      <w:r>
        <w:rPr>
          <w:b/>
          <w:sz w:val="36"/>
        </w:rPr>
        <w:t>Rugose</w:t>
      </w:r>
      <w:r>
        <w:rPr>
          <w:b/>
          <w:sz w:val="36"/>
          <w:spacing w:val="-50"/>
        </w:rPr>
        <w:t xml:space="preserve"> </w:t>
      </w:r>
      <w:r>
        <w:rPr>
          <w:b/>
          <w:sz w:val="36"/>
        </w:rPr>
        <w:t>coral(</w:t>
      </w:r>
      <w:r>
        <w:rPr>
          <w:b/>
          <w:sz w:val="38"/>
        </w:rPr>
        <w:t>Synaptophyllum</w:t>
      </w:r>
      <w:r>
        <w:rPr>
          <w:b/>
          <w:sz w:val="38"/>
          <w:spacing w:val="-68"/>
        </w:rPr>
        <w:t xml:space="preserve"> </w:t>
      </w:r>
      <w:r>
        <w:rPr>
          <w:b/>
          <w:sz w:val="38"/>
        </w:rPr>
        <w:t>simcoense</w:t>
      </w:r>
      <w:r>
        <w:rPr>
          <w:b/>
          <w:sz w:val="36"/>
        </w:rPr>
        <w:t>,</w:t>
      </w:r>
    </w:p>
    <w:p>
      <w:pPr>
        <w:pStyle w:val="Heading1"/>
        <w:ind w:left="8357" w:right="6339" w:firstLine="0"/>
        <w:jc w:val="center"/>
        <w:spacing w:line="643" w:lineRule="exact"/>
      </w:pPr>
      <w:r>
        <w:rPr/>
        <w:t>사방 산호)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9" w:lineRule="exac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z w:val="36"/>
          <w:spacing w:val="1"/>
        </w:rPr>
        <w:t xml:space="preserve"> </w:t>
      </w:r>
      <w:r>
        <w:rPr>
          <w:b/>
          <w:sz w:val="36"/>
        </w:rPr>
        <w:t>지질학과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8" w:lineRule="exact"/>
        <w:rPr>
          <w:b/>
          <w:sz w:val="36"/>
        </w:rPr>
      </w:pPr>
      <w:r>
        <w:rPr>
          <w:b/>
          <w:sz w:val="36"/>
        </w:rPr>
        <w:t xml:space="preserve">산지 : </w:t>
      </w:r>
      <w:r>
        <w:rPr>
          <w:b/>
          <w:sz w:val="36"/>
          <w:spacing w:val="-7"/>
        </w:rPr>
        <w:t xml:space="preserve">LeRoy, </w:t>
      </w:r>
      <w:r>
        <w:rPr>
          <w:b/>
          <w:sz w:val="36"/>
        </w:rPr>
        <w:t xml:space="preserve">New </w:t>
      </w:r>
      <w:r>
        <w:rPr>
          <w:b/>
          <w:sz w:val="36"/>
          <w:spacing w:val="-5"/>
        </w:rPr>
        <w:t>York,</w:t>
      </w:r>
      <w:r>
        <w:rPr>
          <w:b/>
          <w:sz w:val="36"/>
          <w:spacing w:val="16"/>
        </w:rPr>
        <w:t xml:space="preserve"> </w:t>
      </w:r>
      <w:r>
        <w:rPr>
          <w:b/>
          <w:sz w:val="36"/>
        </w:rPr>
        <w:t>USA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8" w:lineRule="exac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ind w:left="9933" w:right="0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0" w:line="576" w:lineRule="exact"/>
        <w:rPr>
          <w:b/>
          <w:sz w:val="32"/>
        </w:rPr>
      </w:pPr>
      <w:r>
        <w:rPr>
          <w:b/>
          <w:sz w:val="32"/>
        </w:rPr>
        <w:t>자포동물문 산호충강에 속하는 고생대에 서식했던 사방</w:t>
      </w:r>
      <w:r>
        <w:rPr>
          <w:b/>
          <w:sz w:val="32"/>
          <w:spacing w:val="-12"/>
        </w:rPr>
        <w:t xml:space="preserve"> </w:t>
      </w:r>
      <w:r>
        <w:rPr>
          <w:b/>
          <w:sz w:val="32"/>
        </w:rPr>
        <w:t>산</w:t>
      </w:r>
    </w:p>
    <w:p>
      <w:pPr>
        <w:pStyle w:val="BodyText"/>
        <w:ind w:left="9351" w:right="5774" w:firstLine="0"/>
        <w:jc w:val="center"/>
      </w:pPr>
      <w:r>
        <w:rPr/>
        <w:t>호의</w:t>
      </w:r>
      <w:r>
        <w:rPr>
          <w:spacing w:val="8"/>
        </w:rPr>
        <w:t xml:space="preserve"> </w:t>
      </w:r>
      <w:r>
        <w:rPr/>
        <w:t>일종이다.</w:t>
      </w:r>
    </w:p>
    <w:p>
      <w:pPr>
        <w:pStyle w:val="ListParagraph"/>
        <w:ind w:left="9933" w:right="116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3" w:line="237" w:lineRule="auto"/>
        <w:rPr>
          <w:b/>
          <w:sz w:val="32"/>
        </w:rPr>
      </w:pPr>
      <w:r>
        <w:rPr>
          <w:b/>
          <w:sz w:val="32"/>
        </w:rPr>
        <w:t xml:space="preserve">폴립형으로 바다 밑바닥에 고착하여 독립형 개체로 </w:t>
      </w:r>
      <w:r>
        <w:rPr>
          <w:b/>
          <w:sz w:val="32"/>
          <w:spacing w:val="-5"/>
        </w:rPr>
        <w:t>서식한</w:t>
      </w:r>
      <w:r>
        <w:rPr>
          <w:lang w:eastAsia="ko-KR"/>
          <w:b/>
          <w:sz w:val="32"/>
          <w:spacing w:val="-5"/>
          <w:rtl w:val="off"/>
        </w:rPr>
        <w:t xml:space="preserve"> </w:t>
      </w:r>
      <w:r>
        <w:rPr>
          <w:b/>
          <w:sz w:val="32"/>
        </w:rPr>
        <w:t>저서생물이다.</w:t>
      </w:r>
    </w:p>
    <w:p>
      <w:pPr>
        <w:pStyle w:val="ListParagraph"/>
        <w:ind w:left="9933" w:right="0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0" w:line="578" w:lineRule="exact"/>
        <w:rPr>
          <w:b/>
          <w:sz w:val="32"/>
        </w:rPr>
      </w:pPr>
      <w:r>
        <w:rPr>
          <w:b/>
          <w:sz w:val="32"/>
        </w:rPr>
        <w:t>과거 그 지역이 따뜻하고 얕은 바다였음을</w:t>
      </w:r>
      <w:r>
        <w:rPr>
          <w:b/>
          <w:sz w:val="32"/>
          <w:spacing w:val="-15"/>
        </w:rPr>
        <w:t xml:space="preserve"> </w:t>
      </w:r>
      <w:r>
        <w:rPr>
          <w:b/>
          <w:sz w:val="32"/>
        </w:rPr>
        <w:t>지시한다.</w:t>
      </w:r>
    </w:p>
    <w:p>
      <w:pPr>
        <w:pStyle w:val="ListParagraph"/>
        <w:ind w:left="9933" w:right="0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0" w:line="578" w:lineRule="exact"/>
        <w:rPr>
          <w:b/>
          <w:sz w:val="32"/>
        </w:rPr>
      </w:pPr>
      <w:r>
        <w:rPr>
          <w:b/>
          <w:sz w:val="32"/>
        </w:rPr>
        <w:t>데본계 Onondaga Limestone층에서</w:t>
      </w:r>
      <w:r>
        <w:rPr>
          <w:b/>
          <w:sz w:val="32"/>
          <w:spacing w:val="-32"/>
        </w:rPr>
        <w:t xml:space="preserve"> </w:t>
      </w:r>
      <w:r>
        <w:rPr>
          <w:b/>
          <w:sz w:val="32"/>
        </w:rPr>
        <w:t>산출된다.</w:t>
      </w:r>
    </w:p>
    <w:sectPr>
      <w:type w:val="continuous"/>
      <w:pgSz w:w="19200" w:h="10810" w:orient="landscape"/>
      <w:pgMar w:top="560" w:right="600" w:bottom="280" w:left="18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algun Gothic"/>
    <w:charset w:val="00"/>
    <w:notTrueType w:val="false"/>
    <w:sig w:usb0="9000002F" w:usb1="29D77CFB" w:usb2="00000012" w:usb3="00000001" w:csb0="00080001" w:csb1="00000001"/>
  </w:font>
  <w:font w:name="Arial">
    <w:panose1 w:val="020B0604020202020204"/>
    <w:family w:val="Arial"/>
    <w:charset w:val="00"/>
    <w:notTrueType w:val="false"/>
    <w:sig w:usb0="E0002EFF" w:usb1="C000785B" w:usb2="00000009" w:usb3="00000001" w:csb0="400001FF" w:csb1="FFFF0000"/>
  </w:font>
  <w:font w:name="Wingdings">
    <w:panose1 w:val="05000000000000000000"/>
    <w:family w:val="Wingdings"/>
    <w:charset w:val="00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hybridMultilevel"/>
    <w:lvl w:ilvl="0">
      <w:numFmt w:val="bullet"/>
      <w:lvlText w:val="•"/>
      <w:lvlJc w:val="left"/>
      <w:pPr>
        <w:ind w:left="9367" w:hanging="284"/>
      </w:pPr>
      <w:rPr>
        <w:rFonts w:ascii="Arial" w:eastAsia="Arial" w:hAnsi="Arial" w:cs="Arial" w:hint="default"/>
        <w:w w:val="100"/>
        <w:sz w:val="36"/>
        <w:szCs w:val="36"/>
        <w:spacing w:val="-43"/>
      </w:rPr>
    </w:lvl>
    <w:lvl w:ilvl="1">
      <w:numFmt w:val="bullet"/>
      <w:lvlText w:val=""/>
      <w:lvlJc w:val="left"/>
      <w:pPr>
        <w:ind w:left="9933" w:hanging="567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>
      <w:numFmt w:val="bullet"/>
      <w:lvlText w:val="•"/>
      <w:lvlJc w:val="left"/>
      <w:pPr>
        <w:ind w:left="10881" w:hanging="567"/>
      </w:pPr>
      <w:rPr>
        <w:rFonts w:hint="default"/>
      </w:rPr>
    </w:lvl>
    <w:lvl w:ilvl="3">
      <w:numFmt w:val="bullet"/>
      <w:lvlText w:val="•"/>
      <w:lvlJc w:val="left"/>
      <w:pPr>
        <w:ind w:left="11823" w:hanging="567"/>
      </w:pPr>
      <w:rPr>
        <w:rFonts w:hint="default"/>
      </w:rPr>
    </w:lvl>
    <w:lvl w:ilvl="4">
      <w:numFmt w:val="bullet"/>
      <w:lvlText w:val="•"/>
      <w:lvlJc w:val="left"/>
      <w:pPr>
        <w:ind w:left="12765" w:hanging="567"/>
      </w:pPr>
      <w:rPr>
        <w:rFonts w:hint="default"/>
      </w:rPr>
    </w:lvl>
    <w:lvl w:ilvl="5">
      <w:numFmt w:val="bullet"/>
      <w:lvlText w:val="•"/>
      <w:lvlJc w:val="left"/>
      <w:pPr>
        <w:ind w:left="13706" w:hanging="567"/>
      </w:pPr>
      <w:rPr>
        <w:rFonts w:hint="default"/>
      </w:rPr>
    </w:lvl>
    <w:lvl w:ilvl="6">
      <w:numFmt w:val="bullet"/>
      <w:lvlText w:val="•"/>
      <w:lvlJc w:val="left"/>
      <w:pPr>
        <w:ind w:left="14648" w:hanging="567"/>
      </w:pPr>
      <w:rPr>
        <w:rFonts w:hint="default"/>
      </w:rPr>
    </w:lvl>
    <w:lvl w:ilvl="7">
      <w:numFmt w:val="bullet"/>
      <w:lvlText w:val="•"/>
      <w:lvlJc w:val="left"/>
      <w:pPr>
        <w:ind w:left="15590" w:hanging="567"/>
      </w:pPr>
      <w:rPr>
        <w:rFonts w:hint="default"/>
      </w:rPr>
    </w:lvl>
    <w:lvl w:ilvl="8">
      <w:numFmt w:val="bullet"/>
      <w:lvlText w:val="•"/>
      <w:lvlJc w:val="left"/>
      <w:pPr>
        <w:ind w:left="16531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10"/>
  <w:drawingGridVerticalSpacing w:val="180"/>
  <w:displayHorizontalDrawingGridEvery w:val="2"/>
  <w:displayVerticalDrawingGridEvery w:val="1"/>
  <w:characterSpacingControl w:val="doNotCompress"/>
  <w:compat>
    <w:ulTrailSpac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ind w:left="0" w:right="0"/>
        <w:autoSpaceDE w:val="off"/>
        <w:autoSpaceDN w:val="off"/>
        <w:widowControl w:val="off"/>
        <w:jc w:val="left"/>
        <w:spacing w:after="0" w:before="0" w:line="24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character" w:default="1" w:styleId="DefaultParagraphFont">
    <w:name w:val="Default Paragraph Font"/>
    <w:uiPriority w:val="1"/>
    <w:semiHidden/>
    <w:unhideWhenUsed/>
  </w:style>
  <w:style w:type="table" w:customStyle="1" w:styleId="TableNormal">
    <w:name w:val="Table Normal"/>
    <w:uiPriority w:val="2"/>
    <w:qFormat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default="1" w:styleId="Normal">
    <w:name w:val="Normal"/>
    <w:uiPriority w:val="1"/>
    <w:qFormat/>
    <w:pPr/>
    <w:rPr>
      <w:rFonts w:ascii="맑은 고딕" w:eastAsia="맑은 고딕" w:hAnsi="맑은 고딕" w:cs="맑은 고딕"/>
    </w:rPr>
  </w:style>
  <w:style w:type="paragraph" w:styleId="BodyText">
    <w:name w:val="Body Text"/>
    <w:uiPriority w:val="1"/>
    <w:basedOn w:val="Normal"/>
    <w:qFormat/>
    <w:pPr>
      <w:ind w:left="9933" w:hanging="566"/>
      <w:spacing w:line="576" w:lineRule="exact"/>
    </w:pPr>
    <w:rPr>
      <w:rFonts w:ascii="맑은 고딕" w:eastAsia="맑은 고딕" w:hAnsi="맑은 고딕" w:cs="맑은 고딕"/>
      <w:b/>
      <w:bCs/>
      <w:sz w:val="32"/>
      <w:szCs w:val="32"/>
    </w:rPr>
  </w:style>
  <w:style w:type="paragraph" w:customStyle="1" w:styleId="Heading1">
    <w:name w:val="Heading 1"/>
    <w:uiPriority w:val="1"/>
    <w:basedOn w:val="Normal"/>
    <w:qFormat/>
    <w:pPr>
      <w:ind w:left="9367" w:hanging="283"/>
      <w:outlineLvl w:val="1"/>
      <w:spacing w:line="648" w:lineRule="exact"/>
    </w:pPr>
    <w:rPr>
      <w:rFonts w:ascii="맑은 고딕" w:eastAsia="맑은 고딕" w:hAnsi="맑은 고딕" w:cs="맑은 고딕"/>
      <w:b/>
      <w:bCs/>
      <w:sz w:val="36"/>
      <w:szCs w:val="36"/>
    </w:rPr>
  </w:style>
  <w:style w:type="paragraph" w:styleId="ListParagraph">
    <w:name w:val="List Paragraph"/>
    <w:uiPriority w:val="1"/>
    <w:basedOn w:val="Normal"/>
    <w:qFormat/>
    <w:pPr>
      <w:ind w:left="9367" w:hanging="283"/>
      <w:spacing w:line="578" w:lineRule="exact"/>
    </w:pPr>
    <w:rPr>
      <w:rFonts w:ascii="맑은 고딕" w:eastAsia="맑은 고딕" w:hAnsi="맑은 고딕" w:cs="맑은 고딕"/>
    </w:rPr>
  </w:style>
  <w:style w:type="paragraph" w:customStyle="1" w:styleId="TableParagraph">
    <w:name w:val="Table Paragraph"/>
    <w:uiPriority w:val="1"/>
    <w:basedOn w:val="Normal"/>
    <w:qFormat/>
    <w:pPr/>
    <w:rPr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2019-12-07T10:31:46Z</dcterms:created>
  <dcterms:modified xsi:type="dcterms:W3CDTF">2024-10-14T00:34:05Z</dcterms:modified>
  <cp:version>1200.0100.01</cp:version>
</cp:coreProperties>
</file>