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389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네펠린 섬장암(Nepheline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syenit)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사장석,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네펠린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Bancroft, Ontario,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Canada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화강암과 같은 성분을 가지나 석영이 없거나 </w:t>
      </w:r>
      <w:r>
        <w:rPr>
          <w:b/>
          <w:spacing w:val="-3"/>
          <w:sz w:val="32"/>
        </w:rPr>
        <w:t>상대적으로 </w:t>
      </w:r>
      <w:r>
        <w:rPr>
          <w:b/>
          <w:sz w:val="32"/>
        </w:rPr>
        <w:t>소량인(5% 이하) 조립질의 중성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심성암이다.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7" w:hanging="566"/>
        <w:jc w:val="left"/>
        <w:rPr>
          <w:b/>
          <w:sz w:val="32"/>
        </w:rPr>
      </w:pPr>
      <w:r>
        <w:rPr>
          <w:b/>
          <w:sz w:val="32"/>
        </w:rPr>
        <w:t>장석 중 알칼리장석의 함량이 높고 상대적으로 </w:t>
      </w:r>
      <w:r>
        <w:rPr>
          <w:b/>
          <w:spacing w:val="-4"/>
          <w:sz w:val="32"/>
        </w:rPr>
        <w:t>사장석의 </w:t>
      </w:r>
      <w:r>
        <w:rPr>
          <w:b/>
          <w:sz w:val="32"/>
        </w:rPr>
        <w:t>함량이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적다.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7" w:hanging="566"/>
        <w:jc w:val="left"/>
        <w:rPr>
          <w:b/>
          <w:sz w:val="32"/>
        </w:rPr>
      </w:pPr>
      <w:r>
        <w:rPr>
          <w:b/>
          <w:sz w:val="32"/>
        </w:rPr>
        <w:t>마그마가 지하 깊은 곳에서 서서히 냉각되면서 </w:t>
      </w:r>
      <w:r>
        <w:rPr>
          <w:b/>
          <w:spacing w:val="-4"/>
          <w:sz w:val="32"/>
        </w:rPr>
        <w:t>결정되어 </w:t>
      </w:r>
      <w:r>
        <w:rPr>
          <w:b/>
          <w:sz w:val="32"/>
        </w:rPr>
        <w:t>굵은 장석 결정을 맨눈으로 쉽게 볼 수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네펠린이 특징적으로 포함된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섬장암이다.</w:t>
      </w:r>
    </w:p>
    <w:sectPr>
      <w:type w:val="continuous"/>
      <w:pgSz w:w="19200" w:h="10800" w:orient="landscape"/>
      <w:pgMar w:top="560" w:bottom="280" w:left="1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4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5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6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3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8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right="117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