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7A" w:rsidRDefault="00E82676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3692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9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8D507A" w:rsidRDefault="00E82676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암석이름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화강암</w:t>
      </w:r>
      <w:r>
        <w:rPr>
          <w:b/>
          <w:sz w:val="36"/>
          <w:lang w:eastAsia="ko-KR"/>
        </w:rPr>
        <w:t>(Granite)</w:t>
      </w:r>
    </w:p>
    <w:p w:rsidR="008D507A" w:rsidRDefault="00E82676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사장석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정장석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흑운모</w:t>
      </w:r>
    </w:p>
    <w:p w:rsidR="008D507A" w:rsidRDefault="00E82676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E82676" w:rsidRDefault="00E82676" w:rsidP="00E82676">
      <w:pPr>
        <w:pStyle w:val="a4"/>
        <w:numPr>
          <w:ilvl w:val="0"/>
          <w:numId w:val="1"/>
        </w:numPr>
        <w:tabs>
          <w:tab w:val="left" w:pos="9368"/>
        </w:tabs>
        <w:rPr>
          <w:b/>
          <w:sz w:val="36"/>
        </w:rPr>
      </w:pPr>
      <w:proofErr w:type="spellStart"/>
      <w:proofErr w:type="gramStart"/>
      <w:r>
        <w:rPr>
          <w:b/>
          <w:sz w:val="36"/>
        </w:rPr>
        <w:t>산지</w:t>
      </w:r>
      <w:proofErr w:type="spellEnd"/>
      <w:r>
        <w:rPr>
          <w:b/>
          <w:sz w:val="36"/>
        </w:rPr>
        <w:t xml:space="preserve"> :</w:t>
      </w:r>
      <w:proofErr w:type="gramEnd"/>
      <w:r>
        <w:rPr>
          <w:b/>
          <w:spacing w:val="3"/>
          <w:sz w:val="36"/>
        </w:rPr>
        <w:t xml:space="preserve"> </w:t>
      </w:r>
      <w:r>
        <w:rPr>
          <w:rFonts w:hint="eastAsia"/>
          <w:b/>
          <w:sz w:val="36"/>
          <w:lang w:eastAsia="ko-KR"/>
        </w:rPr>
        <w:t>산지 미상</w:t>
      </w:r>
    </w:p>
    <w:p w:rsidR="008D507A" w:rsidRDefault="00E82676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bookmarkStart w:id="0" w:name="_GoBack"/>
      <w:bookmarkEnd w:id="0"/>
      <w:proofErr w:type="spellStart"/>
      <w:r>
        <w:rPr>
          <w:b/>
          <w:sz w:val="36"/>
        </w:rPr>
        <w:t>특징</w:t>
      </w:r>
      <w:proofErr w:type="spellEnd"/>
    </w:p>
    <w:p w:rsidR="008D507A" w:rsidRDefault="00E82676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44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구성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광물들이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분량의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비율을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바꾸며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중심부에서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표면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5"/>
          <w:sz w:val="32"/>
          <w:lang w:eastAsia="ko-KR"/>
        </w:rPr>
        <w:t>방</w:t>
      </w:r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향으로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동심원상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방사상으로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배열된</w:t>
      </w:r>
      <w:r>
        <w:rPr>
          <w:b/>
          <w:spacing w:val="-6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화강암이다</w:t>
      </w:r>
      <w:r>
        <w:rPr>
          <w:b/>
          <w:sz w:val="32"/>
          <w:lang w:eastAsia="ko-KR"/>
        </w:rPr>
        <w:t>.</w:t>
      </w:r>
    </w:p>
    <w:p w:rsidR="008D507A" w:rsidRDefault="00E82676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108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중심부에는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혼펠스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흑운모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집합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반려암질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각섬석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집합</w:t>
      </w:r>
      <w:r>
        <w:rPr>
          <w:b/>
          <w:spacing w:val="-7"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결정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편암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등이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경우가</w:t>
      </w:r>
      <w:r>
        <w:rPr>
          <w:b/>
          <w:spacing w:val="-1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있다</w:t>
      </w:r>
      <w:r>
        <w:rPr>
          <w:b/>
          <w:sz w:val="32"/>
          <w:lang w:eastAsia="ko-KR"/>
        </w:rPr>
        <w:t>.</w:t>
      </w:r>
    </w:p>
    <w:sectPr w:rsidR="008D507A">
      <w:type w:val="continuous"/>
      <w:pgSz w:w="19200" w:h="10800" w:orient="landscape"/>
      <w:pgMar w:top="560" w:right="4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20D3"/>
    <w:multiLevelType w:val="hybridMultilevel"/>
    <w:tmpl w:val="EB8E252C"/>
    <w:lvl w:ilvl="0" w:tplc="78EC5DDE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9F58818C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5EC63026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9294A230">
      <w:numFmt w:val="bullet"/>
      <w:lvlText w:val="•"/>
      <w:lvlJc w:val="left"/>
      <w:pPr>
        <w:ind w:left="11818" w:hanging="567"/>
      </w:pPr>
      <w:rPr>
        <w:rFonts w:hint="default"/>
      </w:rPr>
    </w:lvl>
    <w:lvl w:ilvl="4" w:tplc="781641FE">
      <w:numFmt w:val="bullet"/>
      <w:lvlText w:val="•"/>
      <w:lvlJc w:val="left"/>
      <w:pPr>
        <w:ind w:left="12758" w:hanging="567"/>
      </w:pPr>
      <w:rPr>
        <w:rFonts w:hint="default"/>
      </w:rPr>
    </w:lvl>
    <w:lvl w:ilvl="5" w:tplc="352674DE">
      <w:numFmt w:val="bullet"/>
      <w:lvlText w:val="•"/>
      <w:lvlJc w:val="left"/>
      <w:pPr>
        <w:ind w:left="13697" w:hanging="567"/>
      </w:pPr>
      <w:rPr>
        <w:rFonts w:hint="default"/>
      </w:rPr>
    </w:lvl>
    <w:lvl w:ilvl="6" w:tplc="E4A2DC0E">
      <w:numFmt w:val="bullet"/>
      <w:lvlText w:val="•"/>
      <w:lvlJc w:val="left"/>
      <w:pPr>
        <w:ind w:left="14637" w:hanging="567"/>
      </w:pPr>
      <w:rPr>
        <w:rFonts w:hint="default"/>
      </w:rPr>
    </w:lvl>
    <w:lvl w:ilvl="7" w:tplc="97AA029A">
      <w:numFmt w:val="bullet"/>
      <w:lvlText w:val="•"/>
      <w:lvlJc w:val="left"/>
      <w:pPr>
        <w:ind w:left="15576" w:hanging="567"/>
      </w:pPr>
      <w:rPr>
        <w:rFonts w:hint="default"/>
      </w:rPr>
    </w:lvl>
    <w:lvl w:ilvl="8" w:tplc="42680960">
      <w:numFmt w:val="bullet"/>
      <w:lvlText w:val="•"/>
      <w:lvlJc w:val="left"/>
      <w:pPr>
        <w:ind w:left="16516" w:hanging="567"/>
      </w:pPr>
      <w:rPr>
        <w:rFonts w:hint="default"/>
      </w:rPr>
    </w:lvl>
  </w:abstractNum>
  <w:abstractNum w:abstractNumId="1">
    <w:nsid w:val="4EAF5FB1"/>
    <w:multiLevelType w:val="hybridMultilevel"/>
    <w:tmpl w:val="965A7198"/>
    <w:lvl w:ilvl="0" w:tplc="6946FACA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C7D85252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82E61A62">
      <w:numFmt w:val="bullet"/>
      <w:lvlText w:val="•"/>
      <w:lvlJc w:val="left"/>
      <w:pPr>
        <w:ind w:left="10895" w:hanging="567"/>
      </w:pPr>
      <w:rPr>
        <w:rFonts w:hint="default"/>
      </w:rPr>
    </w:lvl>
    <w:lvl w:ilvl="3" w:tplc="6B90E522">
      <w:numFmt w:val="bullet"/>
      <w:lvlText w:val="•"/>
      <w:lvlJc w:val="left"/>
      <w:pPr>
        <w:ind w:left="11850" w:hanging="567"/>
      </w:pPr>
      <w:rPr>
        <w:rFonts w:hint="default"/>
      </w:rPr>
    </w:lvl>
    <w:lvl w:ilvl="4" w:tplc="C598C9E8">
      <w:numFmt w:val="bullet"/>
      <w:lvlText w:val="•"/>
      <w:lvlJc w:val="left"/>
      <w:pPr>
        <w:ind w:left="12805" w:hanging="567"/>
      </w:pPr>
      <w:rPr>
        <w:rFonts w:hint="default"/>
      </w:rPr>
    </w:lvl>
    <w:lvl w:ilvl="5" w:tplc="587CE510">
      <w:numFmt w:val="bullet"/>
      <w:lvlText w:val="•"/>
      <w:lvlJc w:val="left"/>
      <w:pPr>
        <w:ind w:left="13760" w:hanging="567"/>
      </w:pPr>
      <w:rPr>
        <w:rFonts w:hint="default"/>
      </w:rPr>
    </w:lvl>
    <w:lvl w:ilvl="6" w:tplc="3FDA22C6">
      <w:numFmt w:val="bullet"/>
      <w:lvlText w:val="•"/>
      <w:lvlJc w:val="left"/>
      <w:pPr>
        <w:ind w:left="14715" w:hanging="567"/>
      </w:pPr>
      <w:rPr>
        <w:rFonts w:hint="default"/>
      </w:rPr>
    </w:lvl>
    <w:lvl w:ilvl="7" w:tplc="8A3C9A58">
      <w:numFmt w:val="bullet"/>
      <w:lvlText w:val="•"/>
      <w:lvlJc w:val="left"/>
      <w:pPr>
        <w:ind w:left="15670" w:hanging="567"/>
      </w:pPr>
      <w:rPr>
        <w:rFonts w:hint="default"/>
      </w:rPr>
    </w:lvl>
    <w:lvl w:ilvl="8" w:tplc="A3A2EB08">
      <w:numFmt w:val="bullet"/>
      <w:lvlText w:val="•"/>
      <w:lvlJc w:val="left"/>
      <w:pPr>
        <w:ind w:left="16625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D507A"/>
    <w:rsid w:val="008D507A"/>
    <w:rsid w:val="00E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08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2019-11-30T14:00:00Z</dcterms:created>
  <dcterms:modified xsi:type="dcterms:W3CDTF">2019-12-07T19:05:00Z</dcterms:modified>
</cp:coreProperties>
</file>